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2" w:rsidRPr="008D66FE" w:rsidRDefault="00AD2252" w:rsidP="00AD2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GRADE 10</w:t>
      </w:r>
    </w:p>
    <w:p w:rsidR="00AD2252" w:rsidRDefault="00AD2252" w:rsidP="00AD2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Common Core State STANDARDS</w:t>
      </w:r>
    </w:p>
    <w:p w:rsidR="00AD2252" w:rsidRDefault="00AD2252" w:rsidP="00AD2252">
      <w:pPr>
        <w:rPr>
          <w:rFonts w:ascii="Tahoma" w:hAnsi="Tahoma" w:cs="Tahoma"/>
        </w:rPr>
      </w:pPr>
    </w:p>
    <w:tbl>
      <w:tblPr>
        <w:tblW w:w="100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4905"/>
      </w:tblGrid>
      <w:tr w:rsidR="00AD2252" w:rsidRPr="008D66FE" w:rsidTr="00E21DB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45" w:type="dxa"/>
          </w:tcPr>
          <w:p w:rsidR="00AD2252" w:rsidRPr="008A73ED" w:rsidRDefault="00AD2252" w:rsidP="00E21DB3">
            <w:pPr>
              <w:rPr>
                <w:rFonts w:ascii="Tahoma" w:hAnsi="Tahoma" w:cs="Tahoma"/>
                <w:sz w:val="40"/>
                <w:szCs w:val="40"/>
              </w:rPr>
            </w:pPr>
            <w:r w:rsidRPr="008A73ED">
              <w:rPr>
                <w:rFonts w:ascii="Tahoma" w:hAnsi="Tahoma" w:cs="Tahoma"/>
                <w:sz w:val="40"/>
                <w:szCs w:val="40"/>
              </w:rPr>
              <w:t>Reading</w:t>
            </w:r>
          </w:p>
        </w:tc>
        <w:tc>
          <w:tcPr>
            <w:tcW w:w="4905" w:type="dxa"/>
          </w:tcPr>
          <w:p w:rsidR="00AD2252" w:rsidRPr="008A73ED" w:rsidRDefault="00AD2252" w:rsidP="00E21DB3">
            <w:pPr>
              <w:rPr>
                <w:rFonts w:ascii="Tahoma" w:hAnsi="Tahoma" w:cs="Tahoma"/>
                <w:sz w:val="40"/>
                <w:szCs w:val="40"/>
              </w:rPr>
            </w:pPr>
            <w:r w:rsidRPr="008A73ED">
              <w:rPr>
                <w:rFonts w:ascii="Tahoma" w:hAnsi="Tahoma" w:cs="Tahoma"/>
                <w:sz w:val="40"/>
                <w:szCs w:val="40"/>
              </w:rPr>
              <w:t>Writing</w:t>
            </w:r>
          </w:p>
        </w:tc>
      </w:tr>
      <w:tr w:rsidR="00AD2252" w:rsidRPr="008D66FE" w:rsidTr="00E21DB3">
        <w:tblPrEx>
          <w:tblCellMar>
            <w:top w:w="0" w:type="dxa"/>
            <w:bottom w:w="0" w:type="dxa"/>
          </w:tblCellMar>
        </w:tblPrEx>
        <w:trPr>
          <w:trHeight w:val="9350"/>
        </w:trPr>
        <w:tc>
          <w:tcPr>
            <w:tcW w:w="5145" w:type="dxa"/>
          </w:tcPr>
          <w:p w:rsidR="00AD2252" w:rsidRDefault="00AD2252" w:rsidP="00E21DB3">
            <w:pPr>
              <w:rPr>
                <w:rFonts w:ascii="Tahoma" w:hAnsi="Tahoma" w:cs="Tahoma"/>
                <w:sz w:val="22"/>
                <w:szCs w:val="28"/>
              </w:rPr>
            </w:pPr>
            <w:r w:rsidRPr="008A73ED">
              <w:rPr>
                <w:rFonts w:ascii="Tahoma" w:hAnsi="Tahoma" w:cs="Tahoma"/>
                <w:b/>
                <w:sz w:val="28"/>
                <w:szCs w:val="28"/>
                <w:u w:val="single"/>
              </w:rPr>
              <w:t>Literary Text</w:t>
            </w:r>
          </w:p>
          <w:p w:rsidR="00AD2252" w:rsidRPr="00FA03F3" w:rsidRDefault="00AD2252" w:rsidP="00E21DB3">
            <w:pPr>
              <w:rPr>
                <w:rFonts w:ascii="Tahoma" w:hAnsi="Tahoma" w:cs="Tahoma"/>
                <w:u w:val="single"/>
              </w:rPr>
            </w:pPr>
            <w:r w:rsidRPr="00FA03F3">
              <w:rPr>
                <w:rFonts w:ascii="Tahoma" w:hAnsi="Tahoma" w:cs="Tahoma"/>
                <w:u w:val="single"/>
              </w:rPr>
              <w:t>Semester 1</w:t>
            </w:r>
          </w:p>
          <w:p w:rsidR="00AD2252" w:rsidRPr="00CD0B15" w:rsidRDefault="00AD2252" w:rsidP="00E21DB3">
            <w:pPr>
              <w:rPr>
                <w:rFonts w:ascii="Tahoma" w:hAnsi="Tahoma" w:cs="Tahoma"/>
                <w:sz w:val="22"/>
              </w:rPr>
            </w:pPr>
            <w:r w:rsidRPr="00CD0B15">
              <w:rPr>
                <w:rFonts w:ascii="Tahoma" w:hAnsi="Tahoma" w:cs="Tahoma"/>
                <w:sz w:val="22"/>
              </w:rPr>
              <w:t>RL.3 Analyze how complex characters (e.g., those with multiple or conflicting motivations) develop over the course of a text, interact with other characters, and advance the plot or develop the theme.</w:t>
            </w:r>
          </w:p>
          <w:p w:rsidR="00AD2252" w:rsidRPr="006156A3" w:rsidRDefault="00AD2252" w:rsidP="00E21DB3">
            <w:pPr>
              <w:rPr>
                <w:rFonts w:ascii="Tahoma" w:hAnsi="Tahoma" w:cs="Tahoma"/>
                <w:sz w:val="22"/>
              </w:rPr>
            </w:pPr>
          </w:p>
          <w:p w:rsidR="00AD2252" w:rsidRPr="006156A3" w:rsidRDefault="00AD2252" w:rsidP="00E21DB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RL.</w:t>
            </w:r>
            <w:r w:rsidRPr="006156A3">
              <w:rPr>
                <w:rFonts w:ascii="Tahoma" w:hAnsi="Tahoma" w:cs="Tahoma"/>
                <w:sz w:val="22"/>
              </w:rPr>
              <w:t>2. Determine a central idea of a text and analyze its development over the course of the text, including how it emerges and is shaped and refined by specific details.</w:t>
            </w:r>
          </w:p>
          <w:p w:rsidR="00AD2252" w:rsidRPr="006156A3" w:rsidRDefault="00AD2252" w:rsidP="00E21DB3">
            <w:pPr>
              <w:rPr>
                <w:rFonts w:ascii="Tahoma" w:hAnsi="Tahoma" w:cs="Tahoma"/>
                <w:color w:val="FF0000"/>
                <w:sz w:val="22"/>
              </w:rPr>
            </w:pPr>
          </w:p>
          <w:p w:rsidR="00AD2252" w:rsidRPr="00FA03F3" w:rsidRDefault="00AD2252" w:rsidP="00E21DB3">
            <w:pPr>
              <w:rPr>
                <w:rFonts w:ascii="Tahoma" w:hAnsi="Tahoma" w:cs="Tahoma"/>
                <w:u w:val="single"/>
              </w:rPr>
            </w:pPr>
            <w:r w:rsidRPr="00FA03F3">
              <w:rPr>
                <w:rFonts w:ascii="Tahoma" w:hAnsi="Tahoma" w:cs="Tahoma"/>
                <w:u w:val="single"/>
              </w:rPr>
              <w:t>Semester 2</w:t>
            </w:r>
          </w:p>
          <w:p w:rsidR="00AD2252" w:rsidRPr="006156A3" w:rsidRDefault="00AD2252" w:rsidP="00E21DB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RI.8</w:t>
            </w:r>
            <w:r w:rsidRPr="006156A3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Delineate and evaluate the argument and specific claims in a text, assessing whether the reasoning is valid and the evidence is relevant and sufficient. </w:t>
            </w:r>
            <w:r w:rsidRPr="006156A3">
              <w:rPr>
                <w:rFonts w:ascii="Tahoma" w:hAnsi="Tahoma" w:cs="Tahoma"/>
                <w:sz w:val="22"/>
              </w:rPr>
              <w:t xml:space="preserve"> </w:t>
            </w:r>
          </w:p>
          <w:p w:rsidR="00AD2252" w:rsidRPr="006156A3" w:rsidRDefault="00AD2252" w:rsidP="00E21DB3">
            <w:pPr>
              <w:rPr>
                <w:rFonts w:ascii="Tahoma" w:hAnsi="Tahoma" w:cs="Tahoma"/>
                <w:sz w:val="22"/>
              </w:rPr>
            </w:pPr>
          </w:p>
          <w:p w:rsidR="00AD2252" w:rsidRPr="006156A3" w:rsidRDefault="00AD2252" w:rsidP="00E21DB3">
            <w:pPr>
              <w:rPr>
                <w:rFonts w:ascii="Tahoma" w:hAnsi="Tahoma" w:cs="Tahoma"/>
                <w:sz w:val="22"/>
              </w:rPr>
            </w:pPr>
            <w:r w:rsidRPr="006156A3">
              <w:rPr>
                <w:rFonts w:ascii="Tahoma" w:hAnsi="Tahoma"/>
                <w:color w:val="000000"/>
                <w:sz w:val="22"/>
              </w:rPr>
              <w:t>RL</w:t>
            </w:r>
            <w:r>
              <w:rPr>
                <w:rFonts w:ascii="Tahoma" w:hAnsi="Tahoma"/>
                <w:color w:val="000000"/>
                <w:sz w:val="22"/>
              </w:rPr>
              <w:t>.</w:t>
            </w:r>
            <w:r w:rsidRPr="006156A3">
              <w:rPr>
                <w:rFonts w:ascii="Tahoma" w:hAnsi="Tahoma"/>
                <w:color w:val="000000"/>
                <w:sz w:val="22"/>
              </w:rPr>
              <w:t>7. Analyze the representation of a subject or a key scene in two different artistic mediums, including what is emphasized or absent in each treatment.</w:t>
            </w:r>
          </w:p>
          <w:p w:rsidR="00AD2252" w:rsidRPr="006156A3" w:rsidRDefault="00AD2252" w:rsidP="00E21DB3">
            <w:pPr>
              <w:rPr>
                <w:rFonts w:ascii="Tahoma" w:hAnsi="Tahoma" w:cs="Tahoma"/>
                <w:sz w:val="22"/>
              </w:rPr>
            </w:pPr>
          </w:p>
          <w:p w:rsidR="00AD2252" w:rsidRPr="008E37F4" w:rsidRDefault="00AD2252" w:rsidP="00E21DB3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8E37F4">
              <w:rPr>
                <w:rFonts w:ascii="Tahoma" w:hAnsi="Tahoma" w:cs="Tahoma"/>
                <w:b/>
                <w:sz w:val="28"/>
                <w:szCs w:val="28"/>
                <w:u w:val="single"/>
              </w:rPr>
              <w:t>Vocabulary</w:t>
            </w:r>
          </w:p>
          <w:p w:rsidR="00AD2252" w:rsidRPr="00401E2B" w:rsidRDefault="00AD2252" w:rsidP="00E21DB3">
            <w:pPr>
              <w:rPr>
                <w:rFonts w:ascii="Tahoma" w:hAnsi="Tahoma" w:cs="Tahoma"/>
                <w:u w:val="single"/>
              </w:rPr>
            </w:pPr>
            <w:r w:rsidRPr="00401E2B">
              <w:rPr>
                <w:rFonts w:ascii="Tahoma" w:hAnsi="Tahoma" w:cs="Tahoma"/>
                <w:u w:val="single"/>
              </w:rPr>
              <w:t>Semester 1 &amp; 2</w:t>
            </w:r>
          </w:p>
          <w:p w:rsidR="00AD2252" w:rsidRPr="0050128D" w:rsidRDefault="00AD2252" w:rsidP="00E21DB3">
            <w:pPr>
              <w:rPr>
                <w:rFonts w:ascii="Tahoma" w:hAnsi="Tahoma" w:cs="Tahoma"/>
                <w:sz w:val="22"/>
              </w:rPr>
            </w:pPr>
            <w:r w:rsidRPr="0050128D">
              <w:rPr>
                <w:rFonts w:ascii="Tahoma" w:hAnsi="Tahoma" w:cs="Tahoma"/>
                <w:sz w:val="22"/>
              </w:rPr>
              <w:t>L4. Determine or clarify the meaning of unknown and multiple-meaning words and phrases based on grades 9–10 reading and content, choosing flexibly from a range of strategies.</w:t>
            </w:r>
          </w:p>
          <w:p w:rsidR="00AD2252" w:rsidRDefault="00AD2252" w:rsidP="00E21DB3">
            <w:pPr>
              <w:rPr>
                <w:rFonts w:ascii="Tahoma" w:hAnsi="Tahoma" w:cs="Tahoma"/>
              </w:rPr>
            </w:pPr>
          </w:p>
          <w:p w:rsidR="00AD2252" w:rsidRDefault="00AD2252" w:rsidP="00E21DB3">
            <w:pPr>
              <w:rPr>
                <w:rFonts w:ascii="Tahoma" w:hAnsi="Tahoma" w:cs="Tahoma"/>
              </w:rPr>
            </w:pPr>
            <w:r w:rsidRPr="00F972DC">
              <w:rPr>
                <w:rFonts w:ascii="Tahoma" w:hAnsi="Tahoma" w:cs="Tahoma"/>
                <w:b/>
                <w:sz w:val="28"/>
                <w:u w:val="single"/>
              </w:rPr>
              <w:t>Discussion</w:t>
            </w:r>
          </w:p>
          <w:p w:rsidR="00AD2252" w:rsidRPr="00401E2B" w:rsidRDefault="00AD2252" w:rsidP="00E21DB3">
            <w:pPr>
              <w:rPr>
                <w:rFonts w:ascii="Tahoma" w:hAnsi="Tahoma" w:cs="Tahoma"/>
                <w:u w:val="single"/>
              </w:rPr>
            </w:pPr>
            <w:r w:rsidRPr="00401E2B">
              <w:rPr>
                <w:rFonts w:ascii="Tahoma" w:hAnsi="Tahoma" w:cs="Tahoma"/>
                <w:u w:val="single"/>
              </w:rPr>
              <w:t>Semester 1 &amp; 2</w:t>
            </w:r>
          </w:p>
          <w:p w:rsidR="00AD2252" w:rsidRDefault="00AD2252" w:rsidP="00E21DB3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SL1 </w:t>
            </w:r>
            <w:r w:rsidRPr="0050128D">
              <w:rPr>
                <w:rFonts w:ascii="Tahoma" w:hAnsi="Tahoma" w:cs="Tahoma"/>
                <w:sz w:val="22"/>
              </w:rPr>
              <w:t>Propel conversations by posing and responding to questions that probe reasoning and evidence; ensure a hearing for a full range of positions on a topic or issue; clarify, verify, or challenge ideas and conclusions; and promote divergent and creative perspectives.</w:t>
            </w:r>
          </w:p>
          <w:p w:rsidR="00AD2252" w:rsidRPr="0050128D" w:rsidRDefault="00AD2252" w:rsidP="00E21DB3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905" w:type="dxa"/>
          </w:tcPr>
          <w:p w:rsidR="00AD2252" w:rsidRPr="005A276A" w:rsidRDefault="00AD2252" w:rsidP="00E21DB3">
            <w:pPr>
              <w:spacing w:after="120"/>
              <w:rPr>
                <w:rFonts w:ascii="Tahoma" w:hAnsi="Tahoma" w:cs="Tahoma"/>
                <w:szCs w:val="28"/>
              </w:rPr>
            </w:pPr>
            <w:r w:rsidRPr="001662EE">
              <w:rPr>
                <w:rFonts w:ascii="Tahoma" w:hAnsi="Tahoma" w:cs="Tahoma"/>
                <w:b/>
                <w:szCs w:val="28"/>
                <w:u w:val="single"/>
              </w:rPr>
              <w:t>Narrative</w:t>
            </w:r>
            <w:r w:rsidRPr="00566B05">
              <w:rPr>
                <w:rFonts w:ascii="Tahoma" w:hAnsi="Tahoma" w:cs="Tahoma"/>
                <w:sz w:val="22"/>
                <w:szCs w:val="28"/>
              </w:rPr>
              <w:t xml:space="preserve"> (Semester 1)</w:t>
            </w:r>
            <w:r>
              <w:rPr>
                <w:rFonts w:ascii="Tahoma" w:hAnsi="Tahoma" w:cs="Tahoma"/>
                <w:szCs w:val="28"/>
              </w:rPr>
              <w:t xml:space="preserve"> </w:t>
            </w:r>
            <w:r>
              <w:rPr>
                <w:rFonts w:ascii="Tahoma" w:hAnsi="Tahoma" w:cs="Tahoma"/>
                <w:sz w:val="22"/>
                <w:szCs w:val="28"/>
              </w:rPr>
              <w:t>CCSS.ELA.</w:t>
            </w:r>
            <w:r w:rsidRPr="005A276A">
              <w:rPr>
                <w:rFonts w:ascii="Tahoma" w:hAnsi="Tahoma" w:cs="Tahoma"/>
                <w:sz w:val="22"/>
                <w:szCs w:val="28"/>
              </w:rPr>
              <w:t xml:space="preserve">W.9-10.3 </w:t>
            </w:r>
            <w:r w:rsidRPr="005A276A">
              <w:rPr>
                <w:rFonts w:ascii="Tahoma" w:hAnsi="Tahoma"/>
                <w:sz w:val="22"/>
              </w:rPr>
              <w:t>Write narratives to develop real or imagined experiences</w:t>
            </w:r>
            <w:r w:rsidRPr="001008DF">
              <w:rPr>
                <w:rFonts w:ascii="Tahoma" w:hAnsi="Tahoma"/>
                <w:sz w:val="22"/>
              </w:rPr>
              <w:t xml:space="preserve"> or events using effective technique, well-chosen details, and well-structured event sequences.</w:t>
            </w:r>
          </w:p>
          <w:p w:rsidR="00AD2252" w:rsidRPr="005A276A" w:rsidRDefault="00AD2252" w:rsidP="00E21DB3">
            <w:pPr>
              <w:rPr>
                <w:rFonts w:ascii="Tahoma" w:hAnsi="Tahoma" w:cs="Tahoma"/>
                <w:sz w:val="22"/>
                <w:szCs w:val="28"/>
              </w:rPr>
            </w:pPr>
            <w:r>
              <w:rPr>
                <w:rFonts w:ascii="Tahoma" w:hAnsi="Tahoma" w:cs="Tahoma"/>
                <w:b/>
                <w:szCs w:val="28"/>
                <w:u w:val="single"/>
              </w:rPr>
              <w:t>Informative/</w:t>
            </w:r>
            <w:r w:rsidRPr="001662EE">
              <w:rPr>
                <w:rFonts w:ascii="Tahoma" w:hAnsi="Tahoma" w:cs="Tahoma"/>
                <w:b/>
                <w:szCs w:val="28"/>
                <w:u w:val="single"/>
              </w:rPr>
              <w:t>Expository</w:t>
            </w:r>
            <w:r w:rsidRPr="005A276A">
              <w:rPr>
                <w:rFonts w:ascii="Tahoma" w:hAnsi="Tahoma" w:cs="Tahoma"/>
                <w:sz w:val="22"/>
                <w:szCs w:val="28"/>
              </w:rPr>
              <w:t xml:space="preserve"> (Semester 2)</w:t>
            </w:r>
          </w:p>
          <w:p w:rsidR="00AD2252" w:rsidRDefault="00AD2252" w:rsidP="00E21DB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CCSS.ELA.W.9-10.2 </w:t>
            </w:r>
          </w:p>
          <w:p w:rsidR="00AD2252" w:rsidRPr="00D405F3" w:rsidRDefault="00AD2252" w:rsidP="00E21DB3">
            <w:pPr>
              <w:spacing w:after="120"/>
              <w:rPr>
                <w:rFonts w:ascii="Tahoma" w:hAnsi="Tahoma" w:cs="Tahoma"/>
                <w:sz w:val="22"/>
              </w:rPr>
            </w:pPr>
            <w:r w:rsidRPr="00D405F3">
              <w:rPr>
                <w:rFonts w:ascii="Tahoma" w:hAnsi="Tahoma"/>
                <w:sz w:val="22"/>
              </w:rPr>
              <w:t>Write informative/explanatory texts to examine and convey complex ideas, concepts, and information clearly and accurately through the effective selection, organization, and analysis of content.</w:t>
            </w:r>
          </w:p>
          <w:p w:rsidR="00AD2252" w:rsidRPr="008D0E06" w:rsidRDefault="00AD2252" w:rsidP="00E21DB3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CCSS.</w:t>
            </w:r>
            <w:r w:rsidRPr="008D0E06">
              <w:rPr>
                <w:rFonts w:ascii="Tahoma" w:hAnsi="Tahoma" w:cs="Arial"/>
              </w:rPr>
              <w:t xml:space="preserve">W.2 </w:t>
            </w:r>
          </w:p>
          <w:p w:rsidR="00AD2252" w:rsidRDefault="00AD2252" w:rsidP="00E21DB3">
            <w:pPr>
              <w:rPr>
                <w:rFonts w:ascii="Tahoma" w:hAnsi="Tahoma" w:cs="Geneva"/>
                <w:sz w:val="22"/>
              </w:rPr>
            </w:pPr>
            <w:r w:rsidRPr="00D7005E">
              <w:rPr>
                <w:rFonts w:ascii="Tahoma" w:hAnsi="Tahoma"/>
                <w:sz w:val="22"/>
                <w:szCs w:val="28"/>
              </w:rPr>
              <w:t xml:space="preserve">    a. </w:t>
            </w:r>
            <w:r w:rsidRPr="00D7005E">
              <w:rPr>
                <w:rFonts w:ascii="Tahoma" w:hAnsi="Tahoma" w:cs="Geneva"/>
                <w:sz w:val="22"/>
              </w:rPr>
              <w:t>Introduce a topic; organize complex ideas, concepts, and information to make important connections and distinctions</w:t>
            </w:r>
          </w:p>
          <w:p w:rsidR="00AD2252" w:rsidRPr="00933F33" w:rsidRDefault="00AD2252" w:rsidP="00E21DB3">
            <w:pPr>
              <w:rPr>
                <w:rFonts w:ascii="Tahoma" w:hAnsi="Tahoma" w:cs="Geneva"/>
                <w:sz w:val="22"/>
              </w:rPr>
            </w:pPr>
            <w:r>
              <w:rPr>
                <w:rFonts w:ascii="Tahoma" w:hAnsi="Tahoma" w:cs="Geneva"/>
                <w:sz w:val="22"/>
              </w:rPr>
              <w:t xml:space="preserve">    </w:t>
            </w:r>
            <w:r w:rsidRPr="00D7005E">
              <w:rPr>
                <w:rFonts w:ascii="Tahoma" w:hAnsi="Tahoma"/>
                <w:sz w:val="22"/>
              </w:rPr>
              <w:t>b. Develop the topic with well-chosen, relevant, and sufficient facts, extended definitions, concrete details, quotations, or other information and examples.</w:t>
            </w:r>
          </w:p>
          <w:p w:rsidR="00AD2252" w:rsidRPr="00D7005E" w:rsidRDefault="00AD2252" w:rsidP="00E21DB3">
            <w:pPr>
              <w:rPr>
                <w:rFonts w:ascii="Tahoma" w:hAnsi="Tahoma"/>
                <w:b/>
                <w:sz w:val="22"/>
              </w:rPr>
            </w:pPr>
            <w:r w:rsidRPr="00D7005E">
              <w:rPr>
                <w:rFonts w:ascii="Tahoma" w:hAnsi="Tahoma"/>
                <w:b/>
                <w:sz w:val="22"/>
              </w:rPr>
              <w:t>(Ideas &amp; Content)</w:t>
            </w:r>
          </w:p>
          <w:p w:rsidR="00AD2252" w:rsidRPr="00D7005E" w:rsidRDefault="00AD2252" w:rsidP="00E21DB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   </w:t>
            </w:r>
            <w:r w:rsidRPr="00D7005E">
              <w:rPr>
                <w:rFonts w:ascii="Tahoma" w:hAnsi="Tahoma"/>
                <w:sz w:val="22"/>
              </w:rPr>
              <w:t>c.  Use appropriate and varied transitions to link the major sections of the text, create cohesion, and clarify the relationships among complex ideas and concepts.</w:t>
            </w:r>
          </w:p>
          <w:p w:rsidR="00AD2252" w:rsidRPr="00D7005E" w:rsidRDefault="00AD2252" w:rsidP="00E21DB3">
            <w:pPr>
              <w:rPr>
                <w:rFonts w:ascii="Tahoma" w:hAnsi="Tahoma"/>
                <w:b/>
                <w:sz w:val="22"/>
              </w:rPr>
            </w:pPr>
            <w:r w:rsidRPr="00D7005E">
              <w:rPr>
                <w:rFonts w:ascii="Tahoma" w:hAnsi="Tahoma"/>
                <w:b/>
                <w:sz w:val="22"/>
              </w:rPr>
              <w:t>(Organization)</w:t>
            </w:r>
          </w:p>
          <w:p w:rsidR="00AD2252" w:rsidRPr="00D7005E" w:rsidRDefault="00AD2252" w:rsidP="00E21DB3">
            <w:pPr>
              <w:rPr>
                <w:rFonts w:ascii="Tahoma" w:hAnsi="Tahoma" w:cs="Geneva"/>
                <w:b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    </w:t>
            </w:r>
            <w:r w:rsidRPr="00D7005E">
              <w:rPr>
                <w:rFonts w:ascii="Tahoma" w:hAnsi="Tahoma"/>
                <w:sz w:val="22"/>
              </w:rPr>
              <w:t xml:space="preserve">d. </w:t>
            </w:r>
            <w:r w:rsidRPr="00D7005E">
              <w:rPr>
                <w:rFonts w:ascii="Tahoma" w:hAnsi="Tahoma" w:cs="Geneva"/>
                <w:sz w:val="22"/>
              </w:rPr>
              <w:t xml:space="preserve">Use precise language and domain-specific vocabulary to manage the complexity of the topic. </w:t>
            </w:r>
            <w:r w:rsidRPr="00D7005E">
              <w:rPr>
                <w:rFonts w:ascii="Tahoma" w:hAnsi="Tahoma" w:cs="Geneva"/>
                <w:b/>
                <w:sz w:val="22"/>
              </w:rPr>
              <w:t>(Word Choice)</w:t>
            </w:r>
          </w:p>
          <w:p w:rsidR="00AD2252" w:rsidRPr="00D7005E" w:rsidRDefault="00AD2252" w:rsidP="00E21DB3">
            <w:pPr>
              <w:rPr>
                <w:rFonts w:ascii="Tahoma" w:hAnsi="Tahoma" w:cs="Arial"/>
                <w:b/>
                <w:sz w:val="22"/>
              </w:rPr>
            </w:pPr>
          </w:p>
          <w:p w:rsidR="00AD2252" w:rsidRPr="008D0E06" w:rsidRDefault="00AD2252" w:rsidP="00E21DB3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 xml:space="preserve">CCSS.L.1 </w:t>
            </w:r>
          </w:p>
          <w:p w:rsidR="00AD2252" w:rsidRPr="00D7005E" w:rsidRDefault="00AD2252" w:rsidP="00E21DB3">
            <w:pPr>
              <w:rPr>
                <w:rFonts w:ascii="Tahoma" w:hAnsi="Tahoma" w:cs="Arial"/>
                <w:sz w:val="22"/>
              </w:rPr>
            </w:pPr>
            <w:r w:rsidRPr="00D7005E">
              <w:rPr>
                <w:rFonts w:ascii="Tahoma" w:hAnsi="Tahoma" w:cs="Arial"/>
                <w:sz w:val="22"/>
              </w:rPr>
              <w:t xml:space="preserve">Demonstrate command of the conventions of standard English grammar and usage when writing. </w:t>
            </w:r>
            <w:r w:rsidRPr="00D7005E">
              <w:rPr>
                <w:rFonts w:ascii="Tahoma" w:hAnsi="Tahoma" w:cs="Arial"/>
                <w:b/>
                <w:sz w:val="22"/>
              </w:rPr>
              <w:t>(Conventions)</w:t>
            </w:r>
          </w:p>
          <w:p w:rsidR="00AD2252" w:rsidRPr="00D7005E" w:rsidRDefault="00AD2252" w:rsidP="00E21DB3">
            <w:pPr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 w:cs="Arial"/>
                <w:sz w:val="22"/>
              </w:rPr>
              <w:t xml:space="preserve">    </w:t>
            </w:r>
            <w:r w:rsidRPr="00D7005E">
              <w:rPr>
                <w:rFonts w:ascii="Tahoma" w:hAnsi="Tahoma"/>
                <w:sz w:val="22"/>
              </w:rPr>
              <w:t xml:space="preserve">b.  Use various types of phrases and clauses to convey specific meanings and add variety and interest to writing. </w:t>
            </w:r>
            <w:r w:rsidRPr="00D7005E">
              <w:rPr>
                <w:rFonts w:ascii="Tahoma" w:hAnsi="Tahoma"/>
                <w:b/>
                <w:sz w:val="22"/>
              </w:rPr>
              <w:t>(Sentence Fluency)</w:t>
            </w:r>
          </w:p>
          <w:p w:rsidR="00AD2252" w:rsidRPr="00D17936" w:rsidRDefault="00AD2252" w:rsidP="00E21DB3">
            <w:pPr>
              <w:ind w:left="720"/>
              <w:rPr>
                <w:rFonts w:ascii="Tahoma" w:hAnsi="Tahoma" w:cs="Tahoma"/>
              </w:rPr>
            </w:pPr>
          </w:p>
        </w:tc>
      </w:tr>
    </w:tbl>
    <w:p w:rsidR="00AD2252" w:rsidRPr="00B21A32" w:rsidRDefault="00AD2252" w:rsidP="00AD2252">
      <w:pPr>
        <w:rPr>
          <w:vanish/>
        </w:rPr>
      </w:pPr>
    </w:p>
    <w:tbl>
      <w:tblPr>
        <w:tblpPr w:leftFromText="180" w:rightFromText="180" w:vertAnchor="text" w:horzAnchor="page" w:tblpX="1549" w:tblpY="158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098"/>
      </w:tblGrid>
      <w:tr w:rsidR="00AD2252" w:rsidRPr="000775B7" w:rsidTr="00E21DB3">
        <w:trPr>
          <w:trHeight w:val="1520"/>
        </w:trPr>
        <w:tc>
          <w:tcPr>
            <w:tcW w:w="10098" w:type="dxa"/>
          </w:tcPr>
          <w:p w:rsidR="00AD2252" w:rsidRPr="001A3808" w:rsidRDefault="00AD2252" w:rsidP="00E21DB3">
            <w:pPr>
              <w:ind w:right="-720"/>
              <w:rPr>
                <w:rFonts w:ascii="Tahoma" w:hAnsi="Tahoma"/>
                <w:u w:val="single"/>
              </w:rPr>
            </w:pPr>
            <w:r w:rsidRPr="00D97F0D">
              <w:rPr>
                <w:rFonts w:ascii="Tahoma" w:hAnsi="Tahoma"/>
                <w:b/>
              </w:rPr>
              <w:t xml:space="preserve">Life </w:t>
            </w:r>
            <w:proofErr w:type="gramStart"/>
            <w:r w:rsidRPr="00D97F0D">
              <w:rPr>
                <w:rFonts w:ascii="Tahoma" w:hAnsi="Tahoma"/>
                <w:b/>
              </w:rPr>
              <w:t>Skills</w:t>
            </w:r>
            <w:r w:rsidRPr="0016341A">
              <w:rPr>
                <w:rFonts w:ascii="Tahoma" w:hAnsi="Tahoma"/>
                <w:b/>
              </w:rPr>
              <w:t xml:space="preserve"> </w:t>
            </w:r>
            <w:r w:rsidRPr="00C20ED2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>Career</w:t>
            </w:r>
            <w:proofErr w:type="gramEnd"/>
            <w:r>
              <w:rPr>
                <w:rFonts w:ascii="Tahoma" w:hAnsi="Tahoma"/>
              </w:rPr>
              <w:t xml:space="preserve"> Related Learning Standard </w:t>
            </w:r>
            <w:r w:rsidRPr="00C20ED2">
              <w:rPr>
                <w:rFonts w:ascii="Tahoma" w:hAnsi="Tahoma"/>
              </w:rPr>
              <w:t>(Semester 1 &amp; 2)</w:t>
            </w:r>
          </w:p>
          <w:p w:rsidR="00AD2252" w:rsidRPr="003454FA" w:rsidRDefault="00AD2252" w:rsidP="00E21DB3">
            <w:pPr>
              <w:ind w:right="-720"/>
              <w:rPr>
                <w:rFonts w:ascii="Cambria" w:hAnsi="Cambria"/>
                <w:sz w:val="22"/>
              </w:rPr>
            </w:pPr>
            <w:r w:rsidRPr="003454FA">
              <w:rPr>
                <w:rFonts w:ascii="Cambria" w:hAnsi="Cambria" w:cs="Tahoma"/>
                <w:bCs/>
                <w:sz w:val="22"/>
                <w:u w:val="single"/>
              </w:rPr>
              <w:t>Organization</w:t>
            </w:r>
            <w:r w:rsidRPr="003454FA">
              <w:rPr>
                <w:rFonts w:ascii="Cambria" w:hAnsi="Cambria" w:cs="Tahoma"/>
                <w:bCs/>
                <w:sz w:val="22"/>
              </w:rPr>
              <w:t xml:space="preserve">: plan, organize, and complete practice &amp; assessments accurately and on time. </w:t>
            </w:r>
          </w:p>
          <w:p w:rsidR="00AD2252" w:rsidRPr="003454FA" w:rsidRDefault="00AD2252" w:rsidP="00E21DB3">
            <w:pPr>
              <w:rPr>
                <w:rFonts w:ascii="Cambria" w:hAnsi="Cambria" w:cs="Tahoma"/>
                <w:bCs/>
                <w:sz w:val="22"/>
              </w:rPr>
            </w:pPr>
            <w:r w:rsidRPr="003454FA">
              <w:rPr>
                <w:rFonts w:ascii="Cambria" w:hAnsi="Cambria" w:cs="Tahoma"/>
                <w:bCs/>
                <w:sz w:val="22"/>
                <w:u w:val="single"/>
              </w:rPr>
              <w:t>Personal Management</w:t>
            </w:r>
            <w:r w:rsidRPr="003454FA">
              <w:rPr>
                <w:rFonts w:ascii="Cambria" w:hAnsi="Cambria" w:cs="Tahoma"/>
                <w:bCs/>
                <w:sz w:val="22"/>
              </w:rPr>
              <w:t>: exhibit work ethic, responsibility, and the ability to be responsible and dependable</w:t>
            </w:r>
            <w:r w:rsidRPr="003454FA">
              <w:rPr>
                <w:rFonts w:ascii="Cambria" w:hAnsi="Cambria" w:cs="Tahoma"/>
                <w:b/>
                <w:bCs/>
                <w:sz w:val="22"/>
              </w:rPr>
              <w:t xml:space="preserve">. </w:t>
            </w:r>
          </w:p>
          <w:p w:rsidR="00AD2252" w:rsidRDefault="00AD2252" w:rsidP="00E21DB3">
            <w:pPr>
              <w:ind w:right="-720"/>
              <w:rPr>
                <w:rFonts w:ascii="Cambria" w:hAnsi="Cambria" w:cs="Tahoma"/>
                <w:bCs/>
              </w:rPr>
            </w:pPr>
            <w:r w:rsidRPr="003454FA">
              <w:rPr>
                <w:rFonts w:ascii="Cambria" w:hAnsi="Cambria" w:cs="Tahoma"/>
                <w:bCs/>
                <w:sz w:val="22"/>
                <w:u w:val="single"/>
              </w:rPr>
              <w:t>Teamwork Skills</w:t>
            </w:r>
            <w:r w:rsidRPr="003454FA">
              <w:rPr>
                <w:rFonts w:ascii="Cambria" w:hAnsi="Cambria" w:cs="Tahoma"/>
                <w:bCs/>
                <w:sz w:val="22"/>
              </w:rPr>
              <w:t>: participate cooperatively, productively, and respectfully in teams to complete</w:t>
            </w:r>
            <w:r>
              <w:rPr>
                <w:rFonts w:ascii="Cambria" w:hAnsi="Cambria" w:cs="Tahoma"/>
                <w:bCs/>
                <w:sz w:val="22"/>
              </w:rPr>
              <w:t xml:space="preserve"> to</w:t>
            </w:r>
            <w:r w:rsidRPr="003454FA">
              <w:rPr>
                <w:rFonts w:ascii="Cambria" w:hAnsi="Cambria" w:cs="Tahoma"/>
                <w:bCs/>
                <w:sz w:val="22"/>
              </w:rPr>
              <w:t xml:space="preserve"> tasks.</w:t>
            </w:r>
            <w:r w:rsidRPr="002356D0">
              <w:rPr>
                <w:rFonts w:ascii="Cambria" w:hAnsi="Cambria" w:cs="Tahoma"/>
                <w:bCs/>
              </w:rPr>
              <w:t xml:space="preserve"> </w:t>
            </w:r>
          </w:p>
          <w:p w:rsidR="00AD2252" w:rsidRPr="000775B7" w:rsidRDefault="00AD2252" w:rsidP="00E21DB3">
            <w:pPr>
              <w:ind w:right="-720"/>
              <w:rPr>
                <w:rFonts w:ascii="Tahoma" w:hAnsi="Tahoma"/>
                <w:sz w:val="22"/>
              </w:rPr>
            </w:pPr>
            <w:r>
              <w:rPr>
                <w:rFonts w:ascii="Cambria" w:hAnsi="Cambria" w:cs="Tahoma"/>
                <w:bCs/>
                <w:sz w:val="22"/>
                <w:szCs w:val="22"/>
              </w:rPr>
              <w:t xml:space="preserve">Students will only be able to </w:t>
            </w:r>
            <w:r w:rsidRPr="00F54BD9">
              <w:rPr>
                <w:rFonts w:ascii="Cambria" w:hAnsi="Cambria" w:cs="Tahoma"/>
                <w:b/>
                <w:bCs/>
                <w:sz w:val="22"/>
                <w:szCs w:val="22"/>
              </w:rPr>
              <w:t xml:space="preserve">MEET </w:t>
            </w:r>
            <w:r w:rsidRPr="006067D6">
              <w:rPr>
                <w:rFonts w:ascii="Cambria" w:hAnsi="Cambria" w:cs="Tahoma"/>
                <w:bCs/>
                <w:sz w:val="22"/>
                <w:szCs w:val="22"/>
              </w:rPr>
              <w:t>this standard, as it is impossible to exceed</w:t>
            </w:r>
            <w:r>
              <w:rPr>
                <w:rFonts w:ascii="Cambria" w:hAnsi="Cambria" w:cs="Tahoma"/>
                <w:bCs/>
              </w:rPr>
              <w:t xml:space="preserve"> </w:t>
            </w:r>
            <w:r w:rsidRPr="006067D6">
              <w:rPr>
                <w:rFonts w:ascii="Cambria" w:hAnsi="Cambria" w:cs="Tahoma"/>
                <w:bCs/>
                <w:sz w:val="22"/>
                <w:szCs w:val="22"/>
              </w:rPr>
              <w:t>what is already expected</w:t>
            </w:r>
            <w:r>
              <w:rPr>
                <w:rFonts w:ascii="Cambria" w:hAnsi="Cambria" w:cs="Tahoma"/>
                <w:bCs/>
                <w:sz w:val="22"/>
                <w:szCs w:val="22"/>
              </w:rPr>
              <w:t>.</w:t>
            </w:r>
          </w:p>
        </w:tc>
      </w:tr>
    </w:tbl>
    <w:p w:rsidR="00AD2252" w:rsidRPr="00CC2B4F" w:rsidRDefault="00AD2252" w:rsidP="00AD2252">
      <w:pPr>
        <w:rPr>
          <w:rFonts w:ascii="Tahoma" w:hAnsi="Tahoma"/>
          <w:sz w:val="22"/>
        </w:rPr>
      </w:pPr>
    </w:p>
    <w:p w:rsidR="000F4CD3" w:rsidRDefault="000F4CD3">
      <w:bookmarkStart w:id="0" w:name="_GoBack"/>
      <w:bookmarkEnd w:id="0"/>
    </w:p>
    <w:sectPr w:rsidR="000F4CD3" w:rsidSect="00AD2252">
      <w:pgSz w:w="12240" w:h="15840"/>
      <w:pgMar w:top="270" w:right="126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52"/>
    <w:rsid w:val="000F4CD3"/>
    <w:rsid w:val="00AD2252"/>
    <w:rsid w:val="00C9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2014-08-29T17:32:00Z</dcterms:created>
  <dcterms:modified xsi:type="dcterms:W3CDTF">2014-08-29T17:32:00Z</dcterms:modified>
</cp:coreProperties>
</file>