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74E" w:rsidRPr="00086CE4" w:rsidRDefault="0099474E" w:rsidP="0099474E">
      <w:pPr>
        <w:jc w:val="both"/>
        <w:rPr>
          <w:b/>
          <w:u w:val="single"/>
        </w:rPr>
      </w:pPr>
      <w:r w:rsidRPr="00086CE4">
        <w:rPr>
          <w:b/>
          <w:u w:val="single"/>
        </w:rPr>
        <w:t>Unit 1</w:t>
      </w:r>
    </w:p>
    <w:p w:rsidR="0099474E" w:rsidRDefault="0099474E" w:rsidP="0079036D">
      <w:pPr>
        <w:spacing w:line="360" w:lineRule="auto"/>
        <w:jc w:val="both"/>
      </w:pPr>
      <w:r>
        <w:t>Acquittal</w:t>
      </w:r>
    </w:p>
    <w:p w:rsidR="0099474E" w:rsidRDefault="0099474E" w:rsidP="0079036D">
      <w:pPr>
        <w:spacing w:line="360" w:lineRule="auto"/>
        <w:jc w:val="both"/>
      </w:pPr>
      <w:r>
        <w:t>Assert</w:t>
      </w:r>
    </w:p>
    <w:p w:rsidR="0099474E" w:rsidRDefault="0099474E" w:rsidP="0079036D">
      <w:pPr>
        <w:spacing w:line="360" w:lineRule="auto"/>
        <w:jc w:val="both"/>
      </w:pPr>
      <w:r>
        <w:t>Condescend</w:t>
      </w:r>
    </w:p>
    <w:p w:rsidR="0099474E" w:rsidRDefault="0099474E" w:rsidP="0079036D">
      <w:pPr>
        <w:spacing w:line="360" w:lineRule="auto"/>
        <w:jc w:val="both"/>
      </w:pPr>
      <w:r>
        <w:t>Contemptuous</w:t>
      </w:r>
    </w:p>
    <w:p w:rsidR="0099474E" w:rsidRDefault="0099474E" w:rsidP="0079036D">
      <w:pPr>
        <w:spacing w:line="360" w:lineRule="auto"/>
        <w:jc w:val="both"/>
      </w:pPr>
      <w:r>
        <w:t>Elite</w:t>
      </w:r>
    </w:p>
    <w:p w:rsidR="0099474E" w:rsidRDefault="0099474E" w:rsidP="0079036D">
      <w:pPr>
        <w:spacing w:line="360" w:lineRule="auto"/>
        <w:jc w:val="both"/>
      </w:pPr>
      <w:r>
        <w:t>Evolve</w:t>
      </w:r>
    </w:p>
    <w:p w:rsidR="0099474E" w:rsidRDefault="0099474E" w:rsidP="0079036D">
      <w:pPr>
        <w:spacing w:line="360" w:lineRule="auto"/>
        <w:jc w:val="both"/>
      </w:pPr>
      <w:r>
        <w:t>Fortitude</w:t>
      </w:r>
    </w:p>
    <w:p w:rsidR="0099474E" w:rsidRDefault="0099474E" w:rsidP="0079036D">
      <w:pPr>
        <w:spacing w:line="360" w:lineRule="auto"/>
        <w:jc w:val="both"/>
      </w:pPr>
      <w:r>
        <w:t>Inarticulate</w:t>
      </w:r>
    </w:p>
    <w:p w:rsidR="0099474E" w:rsidRDefault="0099474E" w:rsidP="0079036D">
      <w:pPr>
        <w:spacing w:line="360" w:lineRule="auto"/>
        <w:jc w:val="both"/>
      </w:pPr>
      <w:r>
        <w:t>Mentor</w:t>
      </w:r>
    </w:p>
    <w:p w:rsidR="0099474E" w:rsidRDefault="0099474E" w:rsidP="0079036D">
      <w:pPr>
        <w:spacing w:line="360" w:lineRule="auto"/>
        <w:jc w:val="both"/>
      </w:pPr>
      <w:r>
        <w:t>Notoriety</w:t>
      </w:r>
    </w:p>
    <w:p w:rsidR="0099474E" w:rsidRDefault="0099474E" w:rsidP="00EA413D"/>
    <w:p w:rsidR="0099474E" w:rsidRPr="0099474E" w:rsidRDefault="0099474E" w:rsidP="00EA413D">
      <w:pPr>
        <w:rPr>
          <w:b/>
          <w:u w:val="single"/>
        </w:rPr>
      </w:pPr>
      <w:r w:rsidRPr="0099474E">
        <w:rPr>
          <w:b/>
          <w:u w:val="single"/>
        </w:rPr>
        <w:t>Unit 2</w:t>
      </w:r>
    </w:p>
    <w:p w:rsidR="0099474E" w:rsidRDefault="0099474E" w:rsidP="001C0398">
      <w:pPr>
        <w:spacing w:line="360" w:lineRule="auto"/>
      </w:pPr>
      <w:r>
        <w:t>Antiquity</w:t>
      </w:r>
    </w:p>
    <w:p w:rsidR="0099474E" w:rsidRDefault="0099474E" w:rsidP="001C0398">
      <w:pPr>
        <w:spacing w:line="360" w:lineRule="auto"/>
      </w:pPr>
      <w:r>
        <w:t>Electorate</w:t>
      </w:r>
    </w:p>
    <w:p w:rsidR="0099474E" w:rsidRDefault="0099474E" w:rsidP="001C0398">
      <w:pPr>
        <w:spacing w:line="360" w:lineRule="auto"/>
      </w:pPr>
      <w:r>
        <w:t>Ethical</w:t>
      </w:r>
    </w:p>
    <w:p w:rsidR="0099474E" w:rsidRDefault="0099474E" w:rsidP="001C0398">
      <w:pPr>
        <w:spacing w:line="360" w:lineRule="auto"/>
      </w:pPr>
      <w:r>
        <w:t>Excerpt</w:t>
      </w:r>
    </w:p>
    <w:p w:rsidR="0099474E" w:rsidRDefault="0099474E" w:rsidP="001C0398">
      <w:pPr>
        <w:spacing w:line="360" w:lineRule="auto"/>
      </w:pPr>
      <w:r>
        <w:t>Heresy</w:t>
      </w:r>
    </w:p>
    <w:p w:rsidR="0099474E" w:rsidRDefault="0099474E" w:rsidP="001C0398">
      <w:pPr>
        <w:spacing w:line="360" w:lineRule="auto"/>
      </w:pPr>
      <w:r>
        <w:t>Paternal</w:t>
      </w:r>
    </w:p>
    <w:p w:rsidR="0099474E" w:rsidRDefault="0099474E" w:rsidP="001C0398">
      <w:pPr>
        <w:spacing w:line="360" w:lineRule="auto"/>
      </w:pPr>
      <w:r>
        <w:t>Pauper</w:t>
      </w:r>
    </w:p>
    <w:p w:rsidR="0099474E" w:rsidRDefault="0099474E" w:rsidP="001C0398">
      <w:pPr>
        <w:spacing w:line="360" w:lineRule="auto"/>
      </w:pPr>
      <w:r>
        <w:t>Posthumous</w:t>
      </w:r>
    </w:p>
    <w:p w:rsidR="0099474E" w:rsidRDefault="0099474E" w:rsidP="001C0398">
      <w:pPr>
        <w:spacing w:line="360" w:lineRule="auto"/>
      </w:pPr>
      <w:r>
        <w:t>Prophetic</w:t>
      </w:r>
    </w:p>
    <w:p w:rsidR="005769DB" w:rsidRDefault="005769DB" w:rsidP="00EA413D"/>
    <w:p w:rsidR="005769DB" w:rsidRPr="005769DB" w:rsidRDefault="005769DB" w:rsidP="00EA413D">
      <w:pPr>
        <w:rPr>
          <w:b/>
          <w:u w:val="single"/>
        </w:rPr>
      </w:pPr>
      <w:r w:rsidRPr="005769DB">
        <w:rPr>
          <w:b/>
          <w:u w:val="single"/>
        </w:rPr>
        <w:t>Unit 3</w:t>
      </w:r>
    </w:p>
    <w:p w:rsidR="005769DB" w:rsidRDefault="005769DB" w:rsidP="001C0398">
      <w:pPr>
        <w:spacing w:line="360" w:lineRule="auto"/>
      </w:pPr>
      <w:r>
        <w:t>Amiable</w:t>
      </w:r>
    </w:p>
    <w:p w:rsidR="005769DB" w:rsidRDefault="005769DB" w:rsidP="001C0398">
      <w:pPr>
        <w:spacing w:line="360" w:lineRule="auto"/>
      </w:pPr>
      <w:r>
        <w:t>Anthropology</w:t>
      </w:r>
    </w:p>
    <w:p w:rsidR="005769DB" w:rsidRDefault="005769DB" w:rsidP="001C0398">
      <w:pPr>
        <w:spacing w:line="360" w:lineRule="auto"/>
      </w:pPr>
      <w:r>
        <w:t>Bayou</w:t>
      </w:r>
    </w:p>
    <w:p w:rsidR="005769DB" w:rsidRDefault="005769DB" w:rsidP="001C0398">
      <w:pPr>
        <w:spacing w:line="360" w:lineRule="auto"/>
      </w:pPr>
      <w:r>
        <w:t>Grimace</w:t>
      </w:r>
    </w:p>
    <w:p w:rsidR="005769DB" w:rsidRDefault="005769DB" w:rsidP="001C0398">
      <w:pPr>
        <w:spacing w:line="360" w:lineRule="auto"/>
      </w:pPr>
      <w:r>
        <w:t>Indomitable</w:t>
      </w:r>
    </w:p>
    <w:p w:rsidR="005769DB" w:rsidRDefault="005769DB" w:rsidP="001C0398">
      <w:pPr>
        <w:spacing w:line="360" w:lineRule="auto"/>
      </w:pPr>
      <w:r>
        <w:t>Malleable</w:t>
      </w:r>
    </w:p>
    <w:p w:rsidR="0079036D" w:rsidRDefault="005769DB" w:rsidP="001C0398">
      <w:pPr>
        <w:spacing w:line="360" w:lineRule="auto"/>
      </w:pPr>
      <w:r>
        <w:t>Melodramatic</w:t>
      </w:r>
    </w:p>
    <w:p w:rsidR="005769DB" w:rsidRDefault="005769DB" w:rsidP="001C0398">
      <w:pPr>
        <w:spacing w:line="360" w:lineRule="auto"/>
      </w:pPr>
      <w:r>
        <w:t>Succumb</w:t>
      </w:r>
    </w:p>
    <w:p w:rsidR="005769DB" w:rsidRDefault="005769DB" w:rsidP="001C0398">
      <w:pPr>
        <w:spacing w:line="360" w:lineRule="auto"/>
      </w:pPr>
      <w:r>
        <w:t>Visage</w:t>
      </w:r>
    </w:p>
    <w:p w:rsidR="005769DB" w:rsidRDefault="005769DB" w:rsidP="001C0398">
      <w:pPr>
        <w:spacing w:line="360" w:lineRule="auto"/>
      </w:pPr>
      <w:r>
        <w:t>Whimsical</w:t>
      </w:r>
    </w:p>
    <w:p w:rsidR="001C0398" w:rsidRPr="00EA0BD3" w:rsidRDefault="001C0398" w:rsidP="001C0398">
      <w:pPr>
        <w:rPr>
          <w:b/>
          <w:u w:val="single"/>
        </w:rPr>
      </w:pPr>
      <w:r w:rsidRPr="00EA0BD3">
        <w:rPr>
          <w:b/>
          <w:u w:val="single"/>
        </w:rPr>
        <w:t>Unit 4</w:t>
      </w:r>
    </w:p>
    <w:p w:rsidR="00EA0BD3" w:rsidRDefault="00EA0BD3" w:rsidP="00EA0BD3">
      <w:pPr>
        <w:spacing w:line="360" w:lineRule="auto"/>
      </w:pPr>
      <w:r>
        <w:t>Apprehensive</w:t>
      </w:r>
    </w:p>
    <w:p w:rsidR="00EA0BD3" w:rsidRDefault="00EA0BD3" w:rsidP="00EA0BD3">
      <w:pPr>
        <w:spacing w:line="360" w:lineRule="auto"/>
      </w:pPr>
      <w:r>
        <w:t>Callous</w:t>
      </w:r>
    </w:p>
    <w:p w:rsidR="00EA0BD3" w:rsidRDefault="00EA0BD3" w:rsidP="00EA0BD3">
      <w:pPr>
        <w:spacing w:line="360" w:lineRule="auto"/>
      </w:pPr>
      <w:r>
        <w:t>Commendable</w:t>
      </w:r>
    </w:p>
    <w:p w:rsidR="00EA0BD3" w:rsidRDefault="00EA0BD3" w:rsidP="00EA0BD3">
      <w:pPr>
        <w:spacing w:line="360" w:lineRule="auto"/>
      </w:pPr>
      <w:r>
        <w:t>Indignant</w:t>
      </w:r>
    </w:p>
    <w:p w:rsidR="00EA0BD3" w:rsidRDefault="00EA0BD3" w:rsidP="00EA0BD3">
      <w:pPr>
        <w:spacing w:line="360" w:lineRule="auto"/>
      </w:pPr>
      <w:r>
        <w:t>Ineffectual</w:t>
      </w:r>
    </w:p>
    <w:p w:rsidR="00EA0BD3" w:rsidRDefault="00EA0BD3" w:rsidP="00EA0BD3">
      <w:pPr>
        <w:spacing w:line="360" w:lineRule="auto"/>
      </w:pPr>
      <w:r>
        <w:t>Judicious</w:t>
      </w:r>
    </w:p>
    <w:p w:rsidR="00EA0BD3" w:rsidRDefault="00EA0BD3" w:rsidP="00EA0BD3">
      <w:pPr>
        <w:spacing w:line="360" w:lineRule="auto"/>
      </w:pPr>
      <w:r>
        <w:t>Mystic</w:t>
      </w:r>
    </w:p>
    <w:p w:rsidR="00EA0BD3" w:rsidRDefault="00EA0BD3" w:rsidP="00EA0BD3">
      <w:pPr>
        <w:spacing w:line="360" w:lineRule="auto"/>
      </w:pPr>
      <w:r>
        <w:t>Paraphrase</w:t>
      </w:r>
    </w:p>
    <w:p w:rsidR="00EA0BD3" w:rsidRDefault="00EA0BD3" w:rsidP="00EA0BD3">
      <w:pPr>
        <w:spacing w:line="360" w:lineRule="auto"/>
      </w:pPr>
      <w:r>
        <w:t>Personification</w:t>
      </w:r>
    </w:p>
    <w:p w:rsidR="00EA0BD3" w:rsidRDefault="00EA0BD3" w:rsidP="00EA0BD3">
      <w:pPr>
        <w:spacing w:line="360" w:lineRule="auto"/>
      </w:pPr>
      <w:r>
        <w:t>Verbatim</w:t>
      </w:r>
    </w:p>
    <w:p w:rsidR="00EA0BD3" w:rsidRDefault="00EA0BD3" w:rsidP="001C0398"/>
    <w:p w:rsidR="00EA0BD3" w:rsidRPr="00EA0BD3" w:rsidRDefault="00EA0BD3" w:rsidP="001C0398">
      <w:pPr>
        <w:rPr>
          <w:b/>
          <w:u w:val="single"/>
        </w:rPr>
      </w:pPr>
      <w:r w:rsidRPr="00EA0BD3">
        <w:rPr>
          <w:b/>
          <w:u w:val="single"/>
        </w:rPr>
        <w:t>Unit 5</w:t>
      </w:r>
    </w:p>
    <w:p w:rsidR="00EA0BD3" w:rsidRDefault="00EA0BD3" w:rsidP="00EA0BD3">
      <w:pPr>
        <w:spacing w:line="360" w:lineRule="auto"/>
      </w:pPr>
      <w:r>
        <w:t>Affiliate</w:t>
      </w:r>
    </w:p>
    <w:p w:rsidR="00EA0BD3" w:rsidRDefault="00EA0BD3" w:rsidP="00EA0BD3">
      <w:pPr>
        <w:spacing w:line="360" w:lineRule="auto"/>
      </w:pPr>
      <w:r>
        <w:t>Ecstatic</w:t>
      </w:r>
    </w:p>
    <w:p w:rsidR="00EA0BD3" w:rsidRDefault="00EA0BD3" w:rsidP="00EA0BD3">
      <w:pPr>
        <w:spacing w:line="360" w:lineRule="auto"/>
      </w:pPr>
      <w:r>
        <w:t>Encumber</w:t>
      </w:r>
    </w:p>
    <w:p w:rsidR="00EA0BD3" w:rsidRDefault="00EA0BD3" w:rsidP="00EA0BD3">
      <w:pPr>
        <w:spacing w:line="360" w:lineRule="auto"/>
      </w:pPr>
      <w:r>
        <w:t>Invariably</w:t>
      </w:r>
    </w:p>
    <w:p w:rsidR="00EA0BD3" w:rsidRDefault="00EA0BD3" w:rsidP="00EA0BD3">
      <w:pPr>
        <w:spacing w:line="360" w:lineRule="auto"/>
      </w:pPr>
      <w:r>
        <w:t>Plausible</w:t>
      </w:r>
    </w:p>
    <w:p w:rsidR="00EA0BD3" w:rsidRDefault="00EA0BD3" w:rsidP="00EA0BD3">
      <w:pPr>
        <w:spacing w:line="360" w:lineRule="auto"/>
      </w:pPr>
      <w:r>
        <w:t>Pompous</w:t>
      </w:r>
    </w:p>
    <w:p w:rsidR="00EA0BD3" w:rsidRDefault="00EA0BD3" w:rsidP="00EA0BD3">
      <w:pPr>
        <w:spacing w:line="360" w:lineRule="auto"/>
      </w:pPr>
      <w:r>
        <w:t>Portly</w:t>
      </w:r>
    </w:p>
    <w:p w:rsidR="00EA0BD3" w:rsidRDefault="00EA0BD3" w:rsidP="00EA0BD3">
      <w:pPr>
        <w:spacing w:line="360" w:lineRule="auto"/>
      </w:pPr>
      <w:r>
        <w:t>Proximity</w:t>
      </w:r>
    </w:p>
    <w:p w:rsidR="00EA0BD3" w:rsidRDefault="00EA0BD3" w:rsidP="00EA0BD3">
      <w:pPr>
        <w:spacing w:line="360" w:lineRule="auto"/>
      </w:pPr>
      <w:r>
        <w:t>Rejuvenate</w:t>
      </w:r>
    </w:p>
    <w:p w:rsidR="001C0398" w:rsidRDefault="00EA0BD3" w:rsidP="00EA0BD3">
      <w:pPr>
        <w:spacing w:line="360" w:lineRule="auto"/>
      </w:pPr>
      <w:r>
        <w:t>Unprecedented</w:t>
      </w:r>
    </w:p>
    <w:p w:rsidR="005970EA" w:rsidRDefault="005970EA" w:rsidP="00EA0BD3">
      <w:pPr>
        <w:spacing w:line="360" w:lineRule="auto"/>
      </w:pPr>
    </w:p>
    <w:p w:rsidR="005970EA" w:rsidRDefault="005970EA" w:rsidP="00EA0BD3">
      <w:pPr>
        <w:spacing w:line="360" w:lineRule="auto"/>
      </w:pPr>
    </w:p>
    <w:p w:rsidR="005970EA" w:rsidRDefault="005970EA" w:rsidP="00EA0BD3">
      <w:pPr>
        <w:spacing w:line="360" w:lineRule="auto"/>
      </w:pPr>
    </w:p>
    <w:p w:rsidR="005970EA" w:rsidRDefault="005970EA" w:rsidP="00EA0BD3">
      <w:pPr>
        <w:spacing w:line="360" w:lineRule="auto"/>
      </w:pPr>
    </w:p>
    <w:p w:rsidR="005970EA" w:rsidRDefault="005970EA" w:rsidP="00EA0BD3">
      <w:pPr>
        <w:spacing w:line="360" w:lineRule="auto"/>
      </w:pPr>
    </w:p>
    <w:p w:rsidR="004344B1" w:rsidRPr="000065EA" w:rsidRDefault="004344B1" w:rsidP="00EA0BD3">
      <w:pPr>
        <w:spacing w:line="360" w:lineRule="auto"/>
        <w:rPr>
          <w:b/>
          <w:u w:val="single"/>
        </w:rPr>
      </w:pPr>
      <w:r w:rsidRPr="000065EA">
        <w:rPr>
          <w:b/>
          <w:u w:val="single"/>
        </w:rPr>
        <w:t>Unit 1</w:t>
      </w:r>
    </w:p>
    <w:p w:rsidR="000065EA" w:rsidRDefault="000065EA" w:rsidP="00EA0BD3">
      <w:pPr>
        <w:spacing w:line="360" w:lineRule="auto"/>
      </w:pPr>
      <w:r>
        <w:t>Acquittal</w:t>
      </w:r>
    </w:p>
    <w:p w:rsidR="000065EA" w:rsidRDefault="000065EA" w:rsidP="00EA0BD3">
      <w:pPr>
        <w:spacing w:line="360" w:lineRule="auto"/>
      </w:pPr>
      <w:r>
        <w:t>Assert</w:t>
      </w:r>
    </w:p>
    <w:p w:rsidR="000065EA" w:rsidRDefault="000065EA" w:rsidP="00EA0BD3">
      <w:pPr>
        <w:spacing w:line="360" w:lineRule="auto"/>
      </w:pPr>
      <w:r>
        <w:t>Condescend</w:t>
      </w:r>
    </w:p>
    <w:p w:rsidR="000065EA" w:rsidRDefault="000065EA" w:rsidP="00EA0BD3">
      <w:pPr>
        <w:spacing w:line="360" w:lineRule="auto"/>
      </w:pPr>
      <w:r>
        <w:t>Evolve</w:t>
      </w:r>
    </w:p>
    <w:p w:rsidR="005970EA" w:rsidRDefault="000065EA" w:rsidP="00EA0BD3">
      <w:pPr>
        <w:spacing w:line="360" w:lineRule="auto"/>
      </w:pPr>
      <w:r>
        <w:t>Mentor</w:t>
      </w:r>
    </w:p>
    <w:p w:rsidR="004344B1" w:rsidRPr="000065EA" w:rsidRDefault="004344B1" w:rsidP="00EA0BD3">
      <w:pPr>
        <w:spacing w:line="360" w:lineRule="auto"/>
        <w:rPr>
          <w:b/>
          <w:u w:val="single"/>
        </w:rPr>
      </w:pPr>
      <w:r w:rsidRPr="000065EA">
        <w:rPr>
          <w:b/>
          <w:u w:val="single"/>
        </w:rPr>
        <w:t>Unit 2</w:t>
      </w:r>
    </w:p>
    <w:p w:rsidR="004344B1" w:rsidRDefault="004344B1" w:rsidP="00EA0BD3">
      <w:pPr>
        <w:spacing w:line="360" w:lineRule="auto"/>
      </w:pPr>
      <w:r>
        <w:t>Analogy</w:t>
      </w:r>
    </w:p>
    <w:p w:rsidR="004344B1" w:rsidRDefault="004344B1" w:rsidP="00EA0BD3">
      <w:pPr>
        <w:spacing w:line="360" w:lineRule="auto"/>
      </w:pPr>
      <w:r>
        <w:t>Ethical</w:t>
      </w:r>
    </w:p>
    <w:p w:rsidR="004344B1" w:rsidRDefault="004344B1" w:rsidP="00EA0BD3">
      <w:pPr>
        <w:spacing w:line="360" w:lineRule="auto"/>
      </w:pPr>
      <w:r>
        <w:t>Excerpt</w:t>
      </w:r>
    </w:p>
    <w:p w:rsidR="004344B1" w:rsidRDefault="004344B1" w:rsidP="00EA0BD3">
      <w:pPr>
        <w:spacing w:line="360" w:lineRule="auto"/>
      </w:pPr>
      <w:r>
        <w:t>Heresy</w:t>
      </w:r>
    </w:p>
    <w:p w:rsidR="004344B1" w:rsidRDefault="004344B1" w:rsidP="00EA0BD3">
      <w:pPr>
        <w:spacing w:line="360" w:lineRule="auto"/>
      </w:pPr>
      <w:r>
        <w:t>Paternal</w:t>
      </w:r>
    </w:p>
    <w:p w:rsidR="009D0DFF" w:rsidRPr="000065EA" w:rsidRDefault="009D0DFF" w:rsidP="00EA0BD3">
      <w:pPr>
        <w:spacing w:line="360" w:lineRule="auto"/>
        <w:rPr>
          <w:b/>
          <w:u w:val="single"/>
        </w:rPr>
      </w:pPr>
      <w:r w:rsidRPr="000065EA">
        <w:rPr>
          <w:b/>
          <w:u w:val="single"/>
        </w:rPr>
        <w:t>Unit 3</w:t>
      </w:r>
    </w:p>
    <w:p w:rsidR="009D0DFF" w:rsidRDefault="009D0DFF" w:rsidP="00EA0BD3">
      <w:pPr>
        <w:spacing w:line="360" w:lineRule="auto"/>
      </w:pPr>
      <w:r>
        <w:t>Amiable</w:t>
      </w:r>
    </w:p>
    <w:p w:rsidR="009D0DFF" w:rsidRDefault="009D0DFF" w:rsidP="00EA0BD3">
      <w:pPr>
        <w:spacing w:line="360" w:lineRule="auto"/>
      </w:pPr>
      <w:r>
        <w:t>Grimace</w:t>
      </w:r>
    </w:p>
    <w:p w:rsidR="009D0DFF" w:rsidRDefault="004344B1" w:rsidP="00EA0BD3">
      <w:pPr>
        <w:spacing w:line="360" w:lineRule="auto"/>
      </w:pPr>
      <w:r>
        <w:t>Melodramatic</w:t>
      </w:r>
    </w:p>
    <w:p w:rsidR="009D0DFF" w:rsidRDefault="009D0DFF" w:rsidP="00EA0BD3">
      <w:pPr>
        <w:spacing w:line="360" w:lineRule="auto"/>
      </w:pPr>
      <w:r>
        <w:t>Succumb</w:t>
      </w:r>
    </w:p>
    <w:p w:rsidR="009D0DFF" w:rsidRDefault="009D0DFF" w:rsidP="00EA0BD3">
      <w:pPr>
        <w:spacing w:line="360" w:lineRule="auto"/>
      </w:pPr>
      <w:r>
        <w:t>Whimsical</w:t>
      </w:r>
    </w:p>
    <w:p w:rsidR="005970EA" w:rsidRPr="000065EA" w:rsidRDefault="005970EA" w:rsidP="00EA0BD3">
      <w:pPr>
        <w:spacing w:line="360" w:lineRule="auto"/>
        <w:rPr>
          <w:b/>
          <w:u w:val="single"/>
        </w:rPr>
      </w:pPr>
      <w:r w:rsidRPr="000065EA">
        <w:rPr>
          <w:b/>
          <w:u w:val="single"/>
        </w:rPr>
        <w:t>Unit 4</w:t>
      </w:r>
    </w:p>
    <w:p w:rsidR="009D0DFF" w:rsidRDefault="009D0DFF" w:rsidP="00EA0BD3">
      <w:pPr>
        <w:spacing w:line="360" w:lineRule="auto"/>
      </w:pPr>
      <w:r>
        <w:t>Apprehensive</w:t>
      </w:r>
    </w:p>
    <w:p w:rsidR="009D0DFF" w:rsidRDefault="009D0DFF" w:rsidP="00EA0BD3">
      <w:pPr>
        <w:spacing w:line="360" w:lineRule="auto"/>
      </w:pPr>
      <w:r>
        <w:t>Commendable</w:t>
      </w:r>
    </w:p>
    <w:p w:rsidR="009D0DFF" w:rsidRDefault="009D0DFF" w:rsidP="00EA0BD3">
      <w:pPr>
        <w:spacing w:line="360" w:lineRule="auto"/>
      </w:pPr>
      <w:r>
        <w:t>Judicious</w:t>
      </w:r>
    </w:p>
    <w:p w:rsidR="009D0DFF" w:rsidRDefault="009D0DFF" w:rsidP="00EA0BD3">
      <w:pPr>
        <w:spacing w:line="360" w:lineRule="auto"/>
      </w:pPr>
      <w:r>
        <w:t>Personification</w:t>
      </w:r>
    </w:p>
    <w:p w:rsidR="005970EA" w:rsidRDefault="009D0DFF" w:rsidP="00EA0BD3">
      <w:pPr>
        <w:spacing w:line="360" w:lineRule="auto"/>
      </w:pPr>
      <w:r>
        <w:t>Verbatim</w:t>
      </w:r>
    </w:p>
    <w:p w:rsidR="005970EA" w:rsidRPr="000065EA" w:rsidRDefault="005970EA" w:rsidP="00EA0BD3">
      <w:pPr>
        <w:spacing w:line="360" w:lineRule="auto"/>
        <w:rPr>
          <w:b/>
          <w:u w:val="single"/>
        </w:rPr>
      </w:pPr>
      <w:r w:rsidRPr="000065EA">
        <w:rPr>
          <w:b/>
          <w:u w:val="single"/>
        </w:rPr>
        <w:t>Unit 5</w:t>
      </w:r>
    </w:p>
    <w:p w:rsidR="005970EA" w:rsidRDefault="005970EA" w:rsidP="00EA0BD3">
      <w:pPr>
        <w:spacing w:line="360" w:lineRule="auto"/>
      </w:pPr>
      <w:r>
        <w:t>Ecstatic</w:t>
      </w:r>
    </w:p>
    <w:p w:rsidR="005970EA" w:rsidRDefault="005970EA" w:rsidP="00EA0BD3">
      <w:pPr>
        <w:spacing w:line="360" w:lineRule="auto"/>
      </w:pPr>
      <w:r>
        <w:t>Plausible</w:t>
      </w:r>
    </w:p>
    <w:p w:rsidR="005970EA" w:rsidRDefault="005970EA" w:rsidP="00EA0BD3">
      <w:pPr>
        <w:spacing w:line="360" w:lineRule="auto"/>
      </w:pPr>
      <w:r>
        <w:t>Pompous</w:t>
      </w:r>
    </w:p>
    <w:p w:rsidR="005970EA" w:rsidRDefault="005970EA" w:rsidP="00EA0BD3">
      <w:pPr>
        <w:spacing w:line="360" w:lineRule="auto"/>
      </w:pPr>
      <w:r>
        <w:t>Proximity</w:t>
      </w:r>
    </w:p>
    <w:p w:rsidR="005970EA" w:rsidRDefault="005970EA" w:rsidP="00EA0BD3">
      <w:pPr>
        <w:spacing w:line="360" w:lineRule="auto"/>
      </w:pPr>
      <w:r>
        <w:t>Rejuvenate</w:t>
      </w:r>
    </w:p>
    <w:p w:rsidR="005970EA" w:rsidRDefault="005970EA" w:rsidP="00EA0BD3">
      <w:pPr>
        <w:spacing w:line="360" w:lineRule="auto"/>
      </w:pPr>
    </w:p>
    <w:p w:rsidR="005970EA" w:rsidRDefault="005970EA" w:rsidP="00EA0BD3">
      <w:pPr>
        <w:spacing w:line="360" w:lineRule="auto"/>
      </w:pPr>
    </w:p>
    <w:p w:rsidR="005970EA" w:rsidRDefault="005970EA" w:rsidP="00EA0BD3">
      <w:pPr>
        <w:spacing w:line="360" w:lineRule="auto"/>
      </w:pPr>
    </w:p>
    <w:p w:rsidR="005970EA" w:rsidRDefault="005970EA" w:rsidP="00EA0BD3">
      <w:pPr>
        <w:spacing w:line="360" w:lineRule="auto"/>
      </w:pPr>
    </w:p>
    <w:p w:rsidR="005970EA" w:rsidRDefault="005970EA" w:rsidP="00EA0BD3">
      <w:pPr>
        <w:spacing w:line="360" w:lineRule="auto"/>
      </w:pPr>
    </w:p>
    <w:p w:rsidR="00804D8F" w:rsidRPr="005769DB" w:rsidRDefault="00804D8F" w:rsidP="00EA0BD3">
      <w:pPr>
        <w:spacing w:line="360" w:lineRule="auto"/>
      </w:pPr>
    </w:p>
    <w:sectPr w:rsidR="00804D8F" w:rsidRPr="005769DB" w:rsidSect="0099474E">
      <w:headerReference w:type="even" r:id="rId4"/>
      <w:headerReference w:type="default" r:id="rId5"/>
      <w:pgSz w:w="12240" w:h="15840"/>
      <w:pgMar w:top="1440" w:right="1800" w:bottom="1440" w:left="1800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211"/>
      <w:gridCol w:w="659"/>
    </w:tblGrid>
    <w:tr w:rsidR="00AB1DE4">
      <w:tc>
        <w:tcPr>
          <w:tcW w:w="4799" w:type="pct"/>
          <w:tcBorders>
            <w:bottom w:val="single" w:sz="4" w:space="0" w:color="auto"/>
          </w:tcBorders>
          <w:vAlign w:val="bottom"/>
        </w:tcPr>
        <w:p w:rsidR="00AB1DE4" w:rsidRPr="0099474E" w:rsidRDefault="00AB1DE4" w:rsidP="00EA413D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  <w:sz w:val="40"/>
            </w:rPr>
          </w:pPr>
          <w:r w:rsidRPr="0099474E">
            <w:rPr>
              <w:rFonts w:ascii="Calibri" w:hAnsi="Calibri"/>
              <w:b/>
              <w:bCs/>
              <w:color w:val="000000" w:themeColor="text1"/>
              <w:sz w:val="40"/>
            </w:rPr>
            <w:t>Semester 1 VOCABULARY REVIEW</w:t>
          </w:r>
        </w:p>
      </w:tc>
      <w:tc>
        <w:tcPr>
          <w:tcW w:w="201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center"/>
        </w:tcPr>
        <w:p w:rsidR="00AB1DE4" w:rsidRDefault="00AB1DE4" w:rsidP="0099474E">
          <w:pPr>
            <w:pStyle w:val="Header"/>
            <w:jc w:val="center"/>
            <w:rPr>
              <w:rFonts w:ascii="Calibri" w:hAnsi="Calibri"/>
              <w:b/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ENG</w:t>
          </w:r>
        </w:p>
        <w:p w:rsidR="00AB1DE4" w:rsidRDefault="00AB1DE4" w:rsidP="0099474E">
          <w:pPr>
            <w:pStyle w:val="Header"/>
            <w:jc w:val="center"/>
            <w:rPr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10</w:t>
          </w:r>
        </w:p>
      </w:tc>
    </w:tr>
  </w:tbl>
  <w:p w:rsidR="00AB1DE4" w:rsidRDefault="00AB1DE4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211"/>
      <w:gridCol w:w="659"/>
    </w:tblGrid>
    <w:tr w:rsidR="004344B1">
      <w:tc>
        <w:tcPr>
          <w:tcW w:w="4799" w:type="pct"/>
          <w:tcBorders>
            <w:bottom w:val="single" w:sz="4" w:space="0" w:color="auto"/>
          </w:tcBorders>
          <w:vAlign w:val="bottom"/>
        </w:tcPr>
        <w:p w:rsidR="004344B1" w:rsidRPr="0099474E" w:rsidRDefault="004344B1" w:rsidP="00EA413D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  <w:sz w:val="40"/>
            </w:rPr>
          </w:pPr>
          <w:r w:rsidRPr="0099474E">
            <w:rPr>
              <w:rFonts w:ascii="Calibri" w:hAnsi="Calibri"/>
              <w:b/>
              <w:bCs/>
              <w:color w:val="000000" w:themeColor="text1"/>
              <w:sz w:val="40"/>
            </w:rPr>
            <w:t>Semester 1 VOCABULARY REVIEW</w:t>
          </w:r>
        </w:p>
      </w:tc>
      <w:tc>
        <w:tcPr>
          <w:tcW w:w="201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center"/>
        </w:tcPr>
        <w:p w:rsidR="004344B1" w:rsidRDefault="004344B1" w:rsidP="0099474E">
          <w:pPr>
            <w:pStyle w:val="Header"/>
            <w:jc w:val="center"/>
            <w:rPr>
              <w:rFonts w:ascii="Calibri" w:hAnsi="Calibri"/>
              <w:b/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ENG</w:t>
          </w:r>
        </w:p>
        <w:p w:rsidR="004344B1" w:rsidRDefault="004344B1" w:rsidP="0099474E">
          <w:pPr>
            <w:pStyle w:val="Header"/>
            <w:jc w:val="center"/>
            <w:rPr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10</w:t>
          </w:r>
        </w:p>
      </w:tc>
    </w:tr>
  </w:tbl>
  <w:p w:rsidR="004344B1" w:rsidRDefault="004344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04D8F"/>
    <w:rsid w:val="000065EA"/>
    <w:rsid w:val="00036364"/>
    <w:rsid w:val="00086CE4"/>
    <w:rsid w:val="001C0398"/>
    <w:rsid w:val="00321802"/>
    <w:rsid w:val="003A23AD"/>
    <w:rsid w:val="004344B1"/>
    <w:rsid w:val="005769DB"/>
    <w:rsid w:val="005970EA"/>
    <w:rsid w:val="0079036D"/>
    <w:rsid w:val="00804D8F"/>
    <w:rsid w:val="0099474E"/>
    <w:rsid w:val="009D0DFF"/>
    <w:rsid w:val="00AB1DE4"/>
    <w:rsid w:val="00EA0BD3"/>
    <w:rsid w:val="00EA413D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D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86C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41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13D"/>
  </w:style>
  <w:style w:type="paragraph" w:styleId="Footer">
    <w:name w:val="footer"/>
    <w:basedOn w:val="Normal"/>
    <w:link w:val="FooterChar"/>
    <w:uiPriority w:val="99"/>
    <w:semiHidden/>
    <w:unhideWhenUsed/>
    <w:rsid w:val="00EA41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41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85</Words>
  <Characters>486</Characters>
  <Application>Microsoft Macintosh Word</Application>
  <DocSecurity>0</DocSecurity>
  <Lines>4</Lines>
  <Paragraphs>1</Paragraphs>
  <ScaleCrop>false</ScaleCrop>
  <Company>Tigard-Tualatin School District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cp:lastModifiedBy>Tech</cp:lastModifiedBy>
  <cp:revision>4</cp:revision>
  <cp:lastPrinted>2013-01-10T16:39:00Z</cp:lastPrinted>
  <dcterms:created xsi:type="dcterms:W3CDTF">2013-01-10T16:18:00Z</dcterms:created>
  <dcterms:modified xsi:type="dcterms:W3CDTF">2013-01-10T16:40:00Z</dcterms:modified>
</cp:coreProperties>
</file>