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B7" w:rsidRDefault="00C62FB7">
      <w:r>
        <w:rPr>
          <w:noProof/>
        </w:rPr>
        <w:drawing>
          <wp:inline distT="0" distB="0" distL="0" distR="0">
            <wp:extent cx="2463800" cy="533400"/>
            <wp:effectExtent l="25400" t="0" r="0" b="0"/>
            <wp:docPr id="1" name="Picture 1" descr="enn 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n In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B7" w:rsidRDefault="00C62FB7"/>
    <w:p w:rsidR="00BA7EA3" w:rsidRDefault="00EA0C6E" w:rsidP="00EA0C6E">
      <w:pPr>
        <w:rPr>
          <w:szCs w:val="20"/>
        </w:rPr>
      </w:pPr>
      <w:r>
        <w:t xml:space="preserve">These essays are from Teen Ink: </w:t>
      </w:r>
      <w:r w:rsidRPr="00EA0C6E">
        <w:rPr>
          <w:szCs w:val="20"/>
        </w:rPr>
        <w:t>Magazine, website &amp; books written by teens since 1989</w:t>
      </w:r>
      <w:r w:rsidR="00BA7EA3">
        <w:rPr>
          <w:szCs w:val="20"/>
        </w:rPr>
        <w:t>.</w:t>
      </w:r>
    </w:p>
    <w:p w:rsidR="00EA0C6E" w:rsidRPr="00EA0C6E" w:rsidRDefault="00EA0C6E" w:rsidP="00EA0C6E">
      <w:pPr>
        <w:rPr>
          <w:szCs w:val="20"/>
        </w:rPr>
      </w:pPr>
    </w:p>
    <w:p w:rsidR="00BA7EA3" w:rsidRDefault="00BA7EA3">
      <w:r>
        <w:t xml:space="preserve">Here you  will find some </w:t>
      </w:r>
      <w:r w:rsidRPr="00BA7EA3">
        <w:rPr>
          <w:u w:val="single"/>
        </w:rPr>
        <w:t>effective introductions</w:t>
      </w:r>
      <w:r>
        <w:t xml:space="preserve"> and personal stories (anecdotes). Study how these essays are written, and analyze their examples that support their claim.</w:t>
      </w:r>
    </w:p>
    <w:p w:rsidR="00C62FB7" w:rsidRDefault="00C62FB7"/>
    <w:p w:rsidR="00C62FB7" w:rsidRDefault="00C62FB7">
      <w:r>
        <w:t>Story of Injustice: Bullying</w:t>
      </w:r>
      <w:r>
        <w:br/>
      </w:r>
      <w:hyperlink r:id="rId5" w:history="1">
        <w:r w:rsidRPr="002D00F0">
          <w:rPr>
            <w:rStyle w:val="Hyperlink"/>
          </w:rPr>
          <w:t>http://www.teenink.com/hot_topics/bullying/article/540201/A-Story-of-Injustice/</w:t>
        </w:r>
      </w:hyperlink>
    </w:p>
    <w:p w:rsidR="00C62FB7" w:rsidRDefault="00C62FB7"/>
    <w:p w:rsidR="00C62FB7" w:rsidRDefault="00C62FB7">
      <w:r>
        <w:t>Big is Beautiful</w:t>
      </w:r>
    </w:p>
    <w:p w:rsidR="00C62FB7" w:rsidRDefault="00C62FB7">
      <w:hyperlink r:id="rId6" w:history="1">
        <w:r w:rsidRPr="002D00F0">
          <w:rPr>
            <w:rStyle w:val="Hyperlink"/>
          </w:rPr>
          <w:t>http://www.teenink.com/opinion/discrimination/article/157486/Big-IS-Beautiful/</w:t>
        </w:r>
      </w:hyperlink>
    </w:p>
    <w:p w:rsidR="00C62FB7" w:rsidRDefault="00C62FB7"/>
    <w:p w:rsidR="00C62FB7" w:rsidRDefault="00C62FB7">
      <w:r>
        <w:t>Sexism in Fantasyland</w:t>
      </w:r>
    </w:p>
    <w:p w:rsidR="00DA3BF8" w:rsidRDefault="00C62FB7">
      <w:pPr>
        <w:rPr>
          <w:b/>
        </w:rPr>
      </w:pPr>
      <w:hyperlink r:id="rId7" w:history="1">
        <w:r w:rsidRPr="002D00F0">
          <w:rPr>
            <w:rStyle w:val="Hyperlink"/>
            <w:b/>
          </w:rPr>
          <w:t>http://www.teenink.com/opinion/discrimination/article/181533/Sexism-in-Fantasyland/</w:t>
        </w:r>
      </w:hyperlink>
    </w:p>
    <w:p w:rsidR="00DA3BF8" w:rsidRDefault="00DA3BF8">
      <w:pPr>
        <w:rPr>
          <w:b/>
        </w:rPr>
      </w:pPr>
    </w:p>
    <w:p w:rsidR="00DA3BF8" w:rsidRDefault="00DA3BF8">
      <w:r>
        <w:t>I Try</w:t>
      </w:r>
    </w:p>
    <w:p w:rsidR="00DA3BF8" w:rsidRDefault="00DA3BF8">
      <w:hyperlink r:id="rId8" w:history="1">
        <w:r w:rsidRPr="002D00F0">
          <w:rPr>
            <w:rStyle w:val="Hyperlink"/>
          </w:rPr>
          <w:t>http://www.teenink.com/opinion/discrimination/article/617590/I-Try/</w:t>
        </w:r>
      </w:hyperlink>
    </w:p>
    <w:p w:rsidR="00C62FB7" w:rsidRPr="00DA3BF8" w:rsidRDefault="00C62FB7"/>
    <w:p w:rsidR="00B97057" w:rsidRDefault="00B97057">
      <w:r>
        <w:t xml:space="preserve">No Excuse </w:t>
      </w:r>
    </w:p>
    <w:p w:rsidR="00B97057" w:rsidRDefault="00B97057">
      <w:hyperlink r:id="rId9" w:history="1">
        <w:r w:rsidRPr="002D00F0">
          <w:rPr>
            <w:rStyle w:val="Hyperlink"/>
          </w:rPr>
          <w:t>http://www.teenink.com/opinion/social_issues_civics/article/586799/No-Excuse/</w:t>
        </w:r>
      </w:hyperlink>
    </w:p>
    <w:p w:rsidR="00B97057" w:rsidRDefault="00B97057"/>
    <w:p w:rsidR="00B97057" w:rsidRDefault="00B97057">
      <w:r>
        <w:t>Take a Joke, Sweetheart</w:t>
      </w:r>
    </w:p>
    <w:p w:rsidR="00B97057" w:rsidRDefault="00B97057">
      <w:hyperlink r:id="rId10" w:history="1">
        <w:r w:rsidRPr="002D00F0">
          <w:rPr>
            <w:rStyle w:val="Hyperlink"/>
          </w:rPr>
          <w:t>http://www.teenink.com/hot_topics/bullying/article/311948/Take-a-Joke-Sweetheart/</w:t>
        </w:r>
      </w:hyperlink>
    </w:p>
    <w:p w:rsidR="00B97057" w:rsidRDefault="00B97057"/>
    <w:p w:rsidR="00B97057" w:rsidRDefault="00B97057"/>
    <w:p w:rsidR="00150978" w:rsidRPr="00B97057" w:rsidRDefault="00BA7EA3"/>
    <w:sectPr w:rsidR="00150978" w:rsidRPr="00B97057" w:rsidSect="006C7C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2FB7"/>
    <w:rsid w:val="00B97057"/>
    <w:rsid w:val="00BA7EA3"/>
    <w:rsid w:val="00C62FB7"/>
    <w:rsid w:val="00DA3BF8"/>
    <w:rsid w:val="00EA0C6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09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://www.teenink.com/hot_topics/bullying/article/540201/A-Story-of-Injustice/" TargetMode="External"/><Relationship Id="rId6" Type="http://schemas.openxmlformats.org/officeDocument/2006/relationships/hyperlink" Target="http://www.teenink.com/opinion/discrimination/article/157486/Big-IS-Beautiful/" TargetMode="External"/><Relationship Id="rId7" Type="http://schemas.openxmlformats.org/officeDocument/2006/relationships/hyperlink" Target="http://www.teenink.com/opinion/discrimination/article/181533/Sexism-in-Fantasyland/" TargetMode="External"/><Relationship Id="rId8" Type="http://schemas.openxmlformats.org/officeDocument/2006/relationships/hyperlink" Target="http://www.teenink.com/opinion/discrimination/article/617590/I-Try/" TargetMode="External"/><Relationship Id="rId9" Type="http://schemas.openxmlformats.org/officeDocument/2006/relationships/hyperlink" Target="http://www.teenink.com/opinion/social_issues_civics/article/586799/No-Excuse/" TargetMode="External"/><Relationship Id="rId10" Type="http://schemas.openxmlformats.org/officeDocument/2006/relationships/hyperlink" Target="http://www.teenink.com/hot_topics/bullying/article/311948/Take-a-Joke-Sweethe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5</cp:revision>
  <dcterms:created xsi:type="dcterms:W3CDTF">2014-02-27T18:25:00Z</dcterms:created>
  <dcterms:modified xsi:type="dcterms:W3CDTF">2014-02-27T19:36:00Z</dcterms:modified>
</cp:coreProperties>
</file>