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B546" w14:textId="77777777" w:rsidR="00AE3058" w:rsidRDefault="003E0452" w:rsidP="003E0452">
      <w:pPr>
        <w:rPr>
          <w:sz w:val="28"/>
        </w:rPr>
      </w:pPr>
      <w:r>
        <w:rPr>
          <w:sz w:val="28"/>
        </w:rPr>
        <w:t xml:space="preserve">Directions: For your first theme assessment, you are going to write a thematic paragraph on </w:t>
      </w:r>
      <w:r w:rsidR="00DB51F9">
        <w:rPr>
          <w:sz w:val="28"/>
        </w:rPr>
        <w:t xml:space="preserve">“The </w:t>
      </w:r>
      <w:r w:rsidR="000964D6">
        <w:rPr>
          <w:sz w:val="28"/>
        </w:rPr>
        <w:t>Lottery</w:t>
      </w:r>
      <w:r w:rsidR="00DB51F9">
        <w:rPr>
          <w:sz w:val="28"/>
        </w:rPr>
        <w:t>.” You will follow the literary analysis 8-sentence paragraph structure.</w:t>
      </w:r>
    </w:p>
    <w:p w14:paraId="71DA21DB" w14:textId="77777777" w:rsidR="00AE3058" w:rsidRDefault="00AE3058" w:rsidP="003E0452">
      <w:pPr>
        <w:rPr>
          <w:sz w:val="28"/>
        </w:rPr>
      </w:pPr>
    </w:p>
    <w:p w14:paraId="1363E3BA" w14:textId="59BF3A6C" w:rsidR="0010276A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1. </w:t>
      </w:r>
      <w:r w:rsidR="00AE3058">
        <w:rPr>
          <w:sz w:val="28"/>
        </w:rPr>
        <w:t>TS: Theme statement</w:t>
      </w:r>
      <w:r w:rsidR="00663434">
        <w:rPr>
          <w:sz w:val="28"/>
        </w:rPr>
        <w:t xml:space="preserve"> </w:t>
      </w:r>
      <w:r w:rsidR="00971A45">
        <w:rPr>
          <w:sz w:val="28"/>
        </w:rPr>
        <w:t xml:space="preserve">(subject + opinion) Review your notes on theme.  </w:t>
      </w:r>
    </w:p>
    <w:p w14:paraId="55AC7E34" w14:textId="3F87A6D6" w:rsidR="004B71D0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2. E1</w:t>
      </w:r>
      <w:r w:rsidR="00C75415">
        <w:rPr>
          <w:sz w:val="28"/>
        </w:rPr>
        <w:t xml:space="preserve">: </w:t>
      </w:r>
      <w:r>
        <w:rPr>
          <w:sz w:val="28"/>
        </w:rPr>
        <w:tab/>
      </w:r>
      <w:r w:rsidR="004B71D0">
        <w:rPr>
          <w:sz w:val="28"/>
        </w:rPr>
        <w:t xml:space="preserve">(TLQ) </w:t>
      </w:r>
      <w:r>
        <w:rPr>
          <w:sz w:val="28"/>
        </w:rPr>
        <w:t xml:space="preserve">Transition, lead-in, </w:t>
      </w:r>
      <w:proofErr w:type="gramStart"/>
      <w:r>
        <w:rPr>
          <w:sz w:val="28"/>
        </w:rPr>
        <w:t>quote</w:t>
      </w:r>
      <w:proofErr w:type="gramEnd"/>
    </w:p>
    <w:p w14:paraId="557276A4" w14:textId="1498A857" w:rsidR="004B71D0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3. A/I   </w:t>
      </w:r>
      <w:r>
        <w:rPr>
          <w:sz w:val="28"/>
        </w:rPr>
        <w:tab/>
        <w:t>analyze/interpret E1</w:t>
      </w:r>
    </w:p>
    <w:p w14:paraId="233E650B" w14:textId="4BEAC056" w:rsidR="004B71D0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4. A/I</w:t>
      </w:r>
      <w:r>
        <w:rPr>
          <w:sz w:val="28"/>
        </w:rPr>
        <w:tab/>
      </w:r>
      <w:r>
        <w:rPr>
          <w:sz w:val="28"/>
        </w:rPr>
        <w:tab/>
        <w:t>more analysis of E1</w:t>
      </w:r>
    </w:p>
    <w:p w14:paraId="2BB72D51" w14:textId="601976AD" w:rsidR="004B71D0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5. E2</w:t>
      </w:r>
      <w:r w:rsidR="00C75415">
        <w:rPr>
          <w:sz w:val="28"/>
        </w:rPr>
        <w:t>:</w:t>
      </w:r>
      <w:r w:rsidR="004B71D0">
        <w:rPr>
          <w:sz w:val="28"/>
        </w:rPr>
        <w:t xml:space="preserve"> </w:t>
      </w:r>
      <w:r>
        <w:rPr>
          <w:sz w:val="28"/>
        </w:rPr>
        <w:tab/>
      </w:r>
      <w:r w:rsidR="004B71D0">
        <w:rPr>
          <w:sz w:val="28"/>
        </w:rPr>
        <w:t>(TLQ)</w:t>
      </w:r>
      <w:r w:rsidRPr="0010276A">
        <w:rPr>
          <w:sz w:val="28"/>
        </w:rPr>
        <w:t xml:space="preserve"> </w:t>
      </w:r>
      <w:r>
        <w:rPr>
          <w:sz w:val="28"/>
        </w:rPr>
        <w:t xml:space="preserve">Transition, lead-in, </w:t>
      </w:r>
      <w:proofErr w:type="gramStart"/>
      <w:r>
        <w:rPr>
          <w:sz w:val="28"/>
        </w:rPr>
        <w:t>quote</w:t>
      </w:r>
      <w:proofErr w:type="gramEnd"/>
    </w:p>
    <w:p w14:paraId="2D52397E" w14:textId="39E690BF" w:rsidR="004B71D0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6. A/I</w:t>
      </w:r>
      <w:r>
        <w:rPr>
          <w:sz w:val="28"/>
        </w:rPr>
        <w:tab/>
      </w:r>
      <w:r>
        <w:rPr>
          <w:sz w:val="28"/>
        </w:rPr>
        <w:tab/>
        <w:t>analyze/interpret E2</w:t>
      </w:r>
      <w:r w:rsidR="004B71D0">
        <w:rPr>
          <w:sz w:val="28"/>
        </w:rPr>
        <w:br/>
      </w:r>
      <w:r>
        <w:rPr>
          <w:sz w:val="28"/>
        </w:rPr>
        <w:t>7. A/I</w:t>
      </w:r>
      <w:r>
        <w:rPr>
          <w:sz w:val="28"/>
        </w:rPr>
        <w:tab/>
      </w:r>
      <w:r>
        <w:rPr>
          <w:sz w:val="28"/>
        </w:rPr>
        <w:tab/>
        <w:t>more analysis of E2</w:t>
      </w:r>
    </w:p>
    <w:p w14:paraId="46747209" w14:textId="01D8BA90" w:rsidR="00681723" w:rsidRDefault="0010276A" w:rsidP="001027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sz w:val="28"/>
        </w:rPr>
      </w:pPr>
      <w:proofErr w:type="gramStart"/>
      <w:r>
        <w:rPr>
          <w:sz w:val="28"/>
        </w:rPr>
        <w:t xml:space="preserve">8. </w:t>
      </w:r>
      <w:r w:rsidR="004B71D0">
        <w:rPr>
          <w:sz w:val="28"/>
        </w:rPr>
        <w:t>C</w:t>
      </w:r>
      <w:bookmarkStart w:id="0" w:name="_GoBack"/>
      <w:bookmarkEnd w:id="0"/>
      <w:r w:rsidR="004B71D0">
        <w:rPr>
          <w:sz w:val="28"/>
        </w:rPr>
        <w:t>S</w:t>
      </w:r>
      <w:r>
        <w:rPr>
          <w:sz w:val="28"/>
        </w:rPr>
        <w:tab/>
      </w:r>
      <w:r>
        <w:rPr>
          <w:sz w:val="28"/>
        </w:rPr>
        <w:tab/>
        <w:t>New ideas.</w:t>
      </w:r>
      <w:proofErr w:type="gramEnd"/>
      <w:r>
        <w:rPr>
          <w:sz w:val="28"/>
        </w:rPr>
        <w:t xml:space="preserve"> Gives ¶ that finished feeling.</w:t>
      </w:r>
    </w:p>
    <w:p w14:paraId="7C47A63F" w14:textId="77777777" w:rsidR="00936483" w:rsidRDefault="00936483" w:rsidP="003E0452">
      <w:pPr>
        <w:rPr>
          <w:sz w:val="28"/>
        </w:rPr>
      </w:pPr>
    </w:p>
    <w:p w14:paraId="63C1BD10" w14:textId="77777777" w:rsidR="00DB51F9" w:rsidRPr="00C75415" w:rsidRDefault="00681723" w:rsidP="003E0452">
      <w:r w:rsidRPr="00C75415">
        <w:t xml:space="preserve">Please refer to your notes on what these </w:t>
      </w:r>
      <w:r w:rsidR="00663434" w:rsidRPr="00C75415">
        <w:t xml:space="preserve">acronyms </w:t>
      </w:r>
      <w:r w:rsidRPr="00C75415">
        <w:t xml:space="preserve">mean. </w:t>
      </w:r>
      <w:r w:rsidR="00B343EB" w:rsidRPr="00C75415">
        <w:t>T</w:t>
      </w:r>
      <w:r w:rsidRPr="00C75415">
        <w:t xml:space="preserve">here are detailed notes </w:t>
      </w:r>
      <w:r w:rsidR="00936483" w:rsidRPr="00C75415">
        <w:t xml:space="preserve">on the paragraph </w:t>
      </w:r>
      <w:r w:rsidRPr="00C75415">
        <w:t>on the website under important documents. If you missed the class or you want more clarification, you may watc</w:t>
      </w:r>
      <w:r w:rsidR="003E0D0D" w:rsidRPr="00C75415">
        <w:t xml:space="preserve">h the video of me teaching </w:t>
      </w:r>
      <w:r w:rsidR="00936483" w:rsidRPr="00C75415">
        <w:t>the paragraph</w:t>
      </w:r>
      <w:r w:rsidR="00B343EB" w:rsidRPr="00C75415">
        <w:t xml:space="preserve">: </w:t>
      </w:r>
      <w:r w:rsidR="003E0D0D" w:rsidRPr="00C75415">
        <w:t xml:space="preserve">it, too, is located under important documents. </w:t>
      </w:r>
      <w:r w:rsidR="00663434" w:rsidRPr="00C75415">
        <w:t xml:space="preserve"> Remember to consult the </w:t>
      </w:r>
      <w:r w:rsidR="00663434" w:rsidRPr="00C75415">
        <w:rPr>
          <w:u w:val="single"/>
        </w:rPr>
        <w:t>Theme Rubric</w:t>
      </w:r>
      <w:r w:rsidR="00C75415" w:rsidRPr="00C75415">
        <w:t xml:space="preserve"> on the website also. </w:t>
      </w:r>
    </w:p>
    <w:p w14:paraId="1A7F0A86" w14:textId="77777777" w:rsidR="00936483" w:rsidRPr="003E0452" w:rsidRDefault="00936483" w:rsidP="003E0452">
      <w:pPr>
        <w:rPr>
          <w:sz w:val="28"/>
        </w:rPr>
      </w:pPr>
    </w:p>
    <w:p w14:paraId="16C365E3" w14:textId="77777777" w:rsidR="00936483" w:rsidRPr="00192602" w:rsidRDefault="00936483" w:rsidP="00936483">
      <w:pPr>
        <w:rPr>
          <w:b/>
          <w:sz w:val="28"/>
        </w:rPr>
      </w:pPr>
      <w:r w:rsidRPr="00192602">
        <w:rPr>
          <w:b/>
          <w:sz w:val="28"/>
        </w:rPr>
        <w:t>Requirements:</w:t>
      </w:r>
    </w:p>
    <w:p w14:paraId="61287993" w14:textId="77777777" w:rsidR="00971C00" w:rsidRDefault="00971C00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Follow the structure</w:t>
      </w:r>
    </w:p>
    <w:p w14:paraId="68CCDA83" w14:textId="77777777" w:rsidR="00971C00" w:rsidRDefault="00971C00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proper citations (</w:t>
      </w:r>
      <w:r w:rsidR="000964D6">
        <w:rPr>
          <w:sz w:val="28"/>
        </w:rPr>
        <w:t>Jackson</w:t>
      </w:r>
      <w:r>
        <w:rPr>
          <w:sz w:val="28"/>
        </w:rPr>
        <w:t xml:space="preserve"> is the author)</w:t>
      </w:r>
    </w:p>
    <w:p w14:paraId="15E7B2D4" w14:textId="77777777" w:rsidR="00192602" w:rsidRDefault="00C75415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Typed, double-</w:t>
      </w:r>
      <w:r w:rsidR="00971C00">
        <w:rPr>
          <w:sz w:val="28"/>
        </w:rPr>
        <w:t xml:space="preserve">spaced. </w:t>
      </w:r>
    </w:p>
    <w:p w14:paraId="74C41D52" w14:textId="77777777" w:rsidR="00192602" w:rsidRDefault="00192602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Have a printed copy the day it is due.</w:t>
      </w:r>
    </w:p>
    <w:p w14:paraId="22A5B65F" w14:textId="77777777" w:rsidR="00B343EB" w:rsidRDefault="00192602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Put the paragraph in your Google docs so we can turn it in to turnitin.com</w:t>
      </w:r>
    </w:p>
    <w:p w14:paraId="4A521D6C" w14:textId="77777777" w:rsidR="00C57FC7" w:rsidRDefault="00B343EB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While I cannot give feedback on your theme statement</w:t>
      </w:r>
      <w:r w:rsidR="00971A45">
        <w:rPr>
          <w:sz w:val="28"/>
        </w:rPr>
        <w:t xml:space="preserve"> (because it is an assessment)</w:t>
      </w:r>
      <w:r>
        <w:rPr>
          <w:sz w:val="28"/>
        </w:rPr>
        <w:t>, I can clarify questions on structure and give you tips about your commentary. Please see me before or after school, or at break with questions!!!!</w:t>
      </w:r>
    </w:p>
    <w:p w14:paraId="4B3F99F1" w14:textId="77777777" w:rsidR="00044032" w:rsidRPr="00971C00" w:rsidRDefault="00C57FC7" w:rsidP="00971C0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 not leave this until the night before it is due. Writing literary analysis for the first time takes TIME. Writing effective commentary is a painstaking and arduous journey. Have fun </w:t>
      </w:r>
      <w:r w:rsidRPr="00C57FC7">
        <w:rPr>
          <w:sz w:val="28"/>
        </w:rPr>
        <w:sym w:font="Wingdings" w:char="F04A"/>
      </w:r>
      <w:r>
        <w:rPr>
          <w:sz w:val="28"/>
        </w:rPr>
        <w:t xml:space="preserve"> </w:t>
      </w:r>
    </w:p>
    <w:sectPr w:rsidR="00044032" w:rsidRPr="00971C00" w:rsidSect="00044032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75A5" w14:textId="77777777" w:rsidR="005E4F64" w:rsidRDefault="007304F3">
      <w:r>
        <w:separator/>
      </w:r>
    </w:p>
  </w:endnote>
  <w:endnote w:type="continuationSeparator" w:id="0">
    <w:p w14:paraId="05754319" w14:textId="77777777" w:rsidR="005E4F64" w:rsidRDefault="0073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186FE" w14:textId="77777777" w:rsidR="005E4F64" w:rsidRDefault="007304F3">
      <w:r>
        <w:separator/>
      </w:r>
    </w:p>
  </w:footnote>
  <w:footnote w:type="continuationSeparator" w:id="0">
    <w:p w14:paraId="1C7FD344" w14:textId="77777777" w:rsidR="005E4F64" w:rsidRDefault="00730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C57FC7" w14:paraId="3445C0E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32"/>
            </w:rPr>
            <w:alias w:val="Company"/>
            <w:id w:val="78735422"/>
            <w:placeholder>
              <w:docPart w:val="8A669365A82E7A459A9CD247D8F54A1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88210C7" w14:textId="77777777" w:rsidR="00C57FC7" w:rsidRDefault="00C57FC7">
              <w:pPr>
                <w:pStyle w:val="Header"/>
                <w:jc w:val="right"/>
              </w:pPr>
              <w:r w:rsidRPr="00BB676F">
                <w:rPr>
                  <w:sz w:val="32"/>
                </w:rPr>
                <w:t xml:space="preserve">“The </w:t>
              </w:r>
              <w:r w:rsidR="000964D6">
                <w:rPr>
                  <w:sz w:val="32"/>
                </w:rPr>
                <w:t>Lottery</w:t>
              </w:r>
              <w:r w:rsidRPr="00BB676F">
                <w:rPr>
                  <w:sz w:val="32"/>
                </w:rPr>
                <w:t xml:space="preserve">” </w:t>
              </w:r>
            </w:p>
          </w:sdtContent>
        </w:sdt>
        <w:sdt>
          <w:sdtPr>
            <w:rPr>
              <w:b/>
              <w:bCs/>
              <w:sz w:val="52"/>
            </w:rPr>
            <w:alias w:val="Title"/>
            <w:id w:val="78735415"/>
            <w:placeholder>
              <w:docPart w:val="9EFEFE9FE218BD43A14C659D4178C11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0CA7F6D" w14:textId="77777777" w:rsidR="00C57FC7" w:rsidRDefault="00C57FC7" w:rsidP="00BB676F">
              <w:pPr>
                <w:pStyle w:val="Header"/>
                <w:jc w:val="right"/>
                <w:rPr>
                  <w:b/>
                  <w:bCs/>
                </w:rPr>
              </w:pPr>
              <w:r w:rsidRPr="00BB676F">
                <w:rPr>
                  <w:b/>
                  <w:bCs/>
                  <w:sz w:val="52"/>
                </w:rPr>
                <w:t>THEME ASSESSMENT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  <w:vAlign w:val="center"/>
        </w:tcPr>
        <w:p w14:paraId="23877056" w14:textId="77777777" w:rsidR="00C57FC7" w:rsidRPr="00BB676F" w:rsidRDefault="00C57FC7" w:rsidP="00044032">
          <w:pPr>
            <w:pStyle w:val="Header"/>
            <w:jc w:val="center"/>
            <w:rPr>
              <w:sz w:val="36"/>
            </w:rPr>
          </w:pPr>
          <w:r w:rsidRPr="00BB676F">
            <w:rPr>
              <w:sz w:val="36"/>
            </w:rPr>
            <w:t>ADV</w:t>
          </w:r>
        </w:p>
        <w:p w14:paraId="1DED50E9" w14:textId="77777777" w:rsidR="00C57FC7" w:rsidRDefault="00C57FC7" w:rsidP="00044032">
          <w:pPr>
            <w:pStyle w:val="Header"/>
            <w:jc w:val="center"/>
            <w:rPr>
              <w:b/>
            </w:rPr>
          </w:pPr>
          <w:r w:rsidRPr="00BB676F">
            <w:rPr>
              <w:sz w:val="36"/>
            </w:rPr>
            <w:t>9</w:t>
          </w:r>
        </w:p>
      </w:tc>
    </w:tr>
  </w:tbl>
  <w:p w14:paraId="73072C78" w14:textId="77777777" w:rsidR="00C57FC7" w:rsidRDefault="00C57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BFD"/>
    <w:multiLevelType w:val="hybridMultilevel"/>
    <w:tmpl w:val="F59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2"/>
    <w:rsid w:val="00044032"/>
    <w:rsid w:val="000964D6"/>
    <w:rsid w:val="0010276A"/>
    <w:rsid w:val="00192602"/>
    <w:rsid w:val="001B2D64"/>
    <w:rsid w:val="00272EF6"/>
    <w:rsid w:val="003E0452"/>
    <w:rsid w:val="003E0D0D"/>
    <w:rsid w:val="004B71D0"/>
    <w:rsid w:val="005E4F64"/>
    <w:rsid w:val="00663434"/>
    <w:rsid w:val="00681723"/>
    <w:rsid w:val="007304F3"/>
    <w:rsid w:val="008463A7"/>
    <w:rsid w:val="00936483"/>
    <w:rsid w:val="00971A45"/>
    <w:rsid w:val="00971C00"/>
    <w:rsid w:val="00AE3058"/>
    <w:rsid w:val="00B343EB"/>
    <w:rsid w:val="00BB676F"/>
    <w:rsid w:val="00C57FC7"/>
    <w:rsid w:val="00C75415"/>
    <w:rsid w:val="00DB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56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32"/>
  </w:style>
  <w:style w:type="paragraph" w:styleId="Footer">
    <w:name w:val="footer"/>
    <w:basedOn w:val="Normal"/>
    <w:link w:val="FooterChar"/>
    <w:uiPriority w:val="99"/>
    <w:unhideWhenUsed/>
    <w:rsid w:val="00044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32"/>
  </w:style>
  <w:style w:type="table" w:styleId="TableGrid">
    <w:name w:val="Table Grid"/>
    <w:basedOn w:val="TableNormal"/>
    <w:uiPriority w:val="1"/>
    <w:rsid w:val="0004403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032"/>
  </w:style>
  <w:style w:type="paragraph" w:styleId="Footer">
    <w:name w:val="footer"/>
    <w:basedOn w:val="Normal"/>
    <w:link w:val="FooterChar"/>
    <w:uiPriority w:val="99"/>
    <w:unhideWhenUsed/>
    <w:rsid w:val="00044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032"/>
  </w:style>
  <w:style w:type="table" w:styleId="TableGrid">
    <w:name w:val="Table Grid"/>
    <w:basedOn w:val="TableNormal"/>
    <w:uiPriority w:val="1"/>
    <w:rsid w:val="0004403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669365A82E7A459A9CD247D8F5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3ED4-5F96-8044-8624-83E3120B2FB2}"/>
      </w:docPartPr>
      <w:docPartBody>
        <w:p w:rsidR="000F0619" w:rsidRDefault="000F0619" w:rsidP="000F0619">
          <w:pPr>
            <w:pStyle w:val="8A669365A82E7A459A9CD247D8F54A12"/>
          </w:pPr>
          <w:r>
            <w:t>[Type the company name]</w:t>
          </w:r>
        </w:p>
      </w:docPartBody>
    </w:docPart>
    <w:docPart>
      <w:docPartPr>
        <w:name w:val="9EFEFE9FE218BD43A14C659D4178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AA02-D302-5A4E-8FAE-864BE016C648}"/>
      </w:docPartPr>
      <w:docPartBody>
        <w:p w:rsidR="000F0619" w:rsidRDefault="000F0619" w:rsidP="000F0619">
          <w:pPr>
            <w:pStyle w:val="9EFEFE9FE218BD43A14C659D4178C11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0619"/>
    <w:rsid w:val="000F0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669365A82E7A459A9CD247D8F54A12">
    <w:name w:val="8A669365A82E7A459A9CD247D8F54A12"/>
    <w:rsid w:val="000F0619"/>
  </w:style>
  <w:style w:type="paragraph" w:customStyle="1" w:styleId="9EFEFE9FE218BD43A14C659D4178C11F">
    <w:name w:val="9EFEFE9FE218BD43A14C659D4178C11F"/>
    <w:rsid w:val="000F06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1271</Characters>
  <Application>Microsoft Macintosh Word</Application>
  <DocSecurity>0</DocSecurity>
  <Lines>10</Lines>
  <Paragraphs>2</Paragraphs>
  <ScaleCrop>false</ScaleCrop>
  <Company>“The Lottery” 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ASSESSMENT</dc:title>
  <dc:subject/>
  <dc:creator>Tech</dc:creator>
  <cp:keywords/>
  <cp:lastModifiedBy>Teacher</cp:lastModifiedBy>
  <cp:revision>4</cp:revision>
  <dcterms:created xsi:type="dcterms:W3CDTF">2014-09-22T19:26:00Z</dcterms:created>
  <dcterms:modified xsi:type="dcterms:W3CDTF">2015-10-02T20:52:00Z</dcterms:modified>
</cp:coreProperties>
</file>